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EA77C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717C35F2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52E81D2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24372756" w14:textId="77777777" w:rsidR="00B94F4B" w:rsidRPr="00B94F4B" w:rsidRDefault="00B94F4B" w:rsidP="00B94F4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72ECE41B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04F7E629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35455A3C" w14:textId="77777777" w:rsidR="00B94F4B" w:rsidRPr="00B94F4B" w:rsidRDefault="00B94F4B" w:rsidP="00B94F4B">
      <w:pPr>
        <w:shd w:val="clear" w:color="auto" w:fill="FFFFFF"/>
        <w:tabs>
          <w:tab w:val="left" w:pos="3298"/>
        </w:tabs>
        <w:jc w:val="center"/>
      </w:pPr>
    </w:p>
    <w:p w14:paraId="40A37122" w14:textId="77777777" w:rsidR="00B94F4B" w:rsidRPr="00B94F4B" w:rsidRDefault="00B94F4B" w:rsidP="00B94F4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9380E2D" w14:textId="77777777" w:rsidR="00B94F4B" w:rsidRPr="00B94F4B" w:rsidRDefault="00B94F4B" w:rsidP="00B94F4B">
      <w:pPr>
        <w:shd w:val="clear" w:color="auto" w:fill="FFFFFF"/>
        <w:jc w:val="right"/>
        <w:rPr>
          <w:b/>
          <w:bCs/>
          <w:spacing w:val="1"/>
        </w:rPr>
      </w:pPr>
    </w:p>
    <w:p w14:paraId="5684B29B" w14:textId="77777777" w:rsidR="00B94F4B" w:rsidRPr="00B94F4B" w:rsidRDefault="00B94F4B" w:rsidP="00B94F4B">
      <w:pPr>
        <w:shd w:val="clear" w:color="auto" w:fill="FFFFFF"/>
        <w:jc w:val="right"/>
        <w:rPr>
          <w:b/>
          <w:bCs/>
          <w:spacing w:val="1"/>
        </w:rPr>
      </w:pPr>
    </w:p>
    <w:p w14:paraId="3BC4D17B" w14:textId="77777777" w:rsidR="00B94F4B" w:rsidRPr="00B94F4B" w:rsidRDefault="00B94F4B" w:rsidP="00B94F4B">
      <w:pPr>
        <w:shd w:val="clear" w:color="auto" w:fill="FFFFFF"/>
        <w:spacing w:before="100" w:beforeAutospacing="1"/>
        <w:jc w:val="center"/>
      </w:pPr>
    </w:p>
    <w:p w14:paraId="08A5281D" w14:textId="77777777" w:rsidR="00B94F4B" w:rsidRPr="00B94F4B" w:rsidRDefault="00B94F4B" w:rsidP="00B94F4B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3009E80" w14:textId="77777777" w:rsidR="00B94F4B" w:rsidRPr="00B94F4B" w:rsidRDefault="00B94F4B" w:rsidP="00B94F4B"/>
    <w:p w14:paraId="09CD76A9" w14:textId="77777777" w:rsidR="00B94F4B" w:rsidRPr="00B94F4B" w:rsidRDefault="00B94F4B" w:rsidP="00B94F4B"/>
    <w:p w14:paraId="2A4DE2EC" w14:textId="77777777" w:rsidR="00B94F4B" w:rsidRPr="00B94F4B" w:rsidRDefault="00B94F4B" w:rsidP="00B94F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907540D" w14:textId="77777777" w:rsidR="00B94F4B" w:rsidRPr="002830CC" w:rsidRDefault="00B94F4B" w:rsidP="00B94F4B">
      <w:pPr>
        <w:pStyle w:val="2"/>
        <w:contextualSpacing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2830CC">
        <w:rPr>
          <w:rFonts w:ascii="Times New Roman" w:hAnsi="Times New Roman" w:cs="Times New Roman"/>
          <w:i w:val="0"/>
          <w:iCs w:val="0"/>
          <w:sz w:val="24"/>
          <w:szCs w:val="24"/>
        </w:rPr>
        <w:t>РАБОЧАЯ ПРОГРАММА УЧЕБНОЙ ДИСЦИПЛИНЫ</w:t>
      </w:r>
    </w:p>
    <w:p w14:paraId="793021CE" w14:textId="77777777" w:rsidR="00B94F4B" w:rsidRPr="00B94F4B" w:rsidRDefault="00B94F4B" w:rsidP="00B94F4B">
      <w:pPr>
        <w:pStyle w:val="2"/>
        <w:contextualSpacing/>
        <w:jc w:val="center"/>
        <w:rPr>
          <w:rFonts w:ascii="Times New Roman" w:hAnsi="Times New Roman" w:cs="Times New Roman"/>
          <w:i w:val="0"/>
        </w:rPr>
      </w:pPr>
      <w:r w:rsidRPr="00B94F4B">
        <w:rPr>
          <w:rFonts w:ascii="Times New Roman" w:hAnsi="Times New Roman" w:cs="Times New Roman"/>
          <w:i w:val="0"/>
          <w:iCs w:val="0"/>
        </w:rPr>
        <w:t xml:space="preserve">ОП.05 </w:t>
      </w:r>
      <w:r w:rsidRPr="00B94F4B">
        <w:rPr>
          <w:rFonts w:ascii="Times New Roman" w:hAnsi="Times New Roman" w:cs="Times New Roman"/>
          <w:i w:val="0"/>
        </w:rPr>
        <w:t>Основы бухгалтерского учёта, налогов и аудита</w:t>
      </w:r>
    </w:p>
    <w:p w14:paraId="468DC6AF" w14:textId="77777777" w:rsidR="00B94F4B" w:rsidRPr="00B94F4B" w:rsidRDefault="00B94F4B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4F4B"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480C0250" w14:textId="77777777" w:rsidR="00B94F4B" w:rsidRPr="00B94F4B" w:rsidRDefault="00B94F4B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94F4B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0FC18FA2" w14:textId="77777777" w:rsidR="00B94F4B" w:rsidRPr="00B94F4B" w:rsidRDefault="00B94F4B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AFE1CB" w14:textId="77777777" w:rsidR="00B94F4B" w:rsidRPr="00B94F4B" w:rsidRDefault="00CE3AAE" w:rsidP="00B94F4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35.01.23</w:t>
      </w:r>
      <w:r w:rsidR="00B94F4B" w:rsidRPr="00B94F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Хозяйка(ин) усадьбы</w:t>
      </w:r>
    </w:p>
    <w:p w14:paraId="6975D51A" w14:textId="77777777" w:rsidR="00B94F4B" w:rsidRPr="00B94F4B" w:rsidRDefault="00B94F4B" w:rsidP="00B94F4B"/>
    <w:p w14:paraId="687D34AA" w14:textId="77777777" w:rsidR="00B94F4B" w:rsidRPr="00B94F4B" w:rsidRDefault="00B94F4B" w:rsidP="00B94F4B">
      <w:pPr>
        <w:tabs>
          <w:tab w:val="left" w:pos="6125"/>
        </w:tabs>
      </w:pPr>
      <w:r w:rsidRPr="00B94F4B">
        <w:tab/>
      </w:r>
    </w:p>
    <w:p w14:paraId="265A3F04" w14:textId="77777777" w:rsidR="00B94F4B" w:rsidRPr="00B94F4B" w:rsidRDefault="00B94F4B" w:rsidP="00B94F4B">
      <w:pPr>
        <w:tabs>
          <w:tab w:val="left" w:pos="6125"/>
        </w:tabs>
      </w:pPr>
    </w:p>
    <w:p w14:paraId="6F304D73" w14:textId="77777777" w:rsidR="00B94F4B" w:rsidRPr="00B94F4B" w:rsidRDefault="00B94F4B" w:rsidP="00B94F4B">
      <w:pPr>
        <w:tabs>
          <w:tab w:val="left" w:pos="6125"/>
        </w:tabs>
      </w:pPr>
    </w:p>
    <w:p w14:paraId="2B181C2E" w14:textId="77777777" w:rsidR="00B94F4B" w:rsidRPr="00B94F4B" w:rsidRDefault="00B94F4B" w:rsidP="00B94F4B">
      <w:pPr>
        <w:tabs>
          <w:tab w:val="left" w:pos="6125"/>
        </w:tabs>
      </w:pPr>
    </w:p>
    <w:p w14:paraId="56FDDDA9" w14:textId="77777777" w:rsidR="00B94F4B" w:rsidRPr="00B94F4B" w:rsidRDefault="00B94F4B" w:rsidP="00B94F4B">
      <w:pPr>
        <w:tabs>
          <w:tab w:val="left" w:pos="6125"/>
        </w:tabs>
      </w:pPr>
    </w:p>
    <w:p w14:paraId="642D8B23" w14:textId="77777777" w:rsidR="00B94F4B" w:rsidRPr="00B94F4B" w:rsidRDefault="00B94F4B" w:rsidP="00B94F4B">
      <w:pPr>
        <w:tabs>
          <w:tab w:val="left" w:pos="6125"/>
        </w:tabs>
      </w:pPr>
    </w:p>
    <w:p w14:paraId="423FA963" w14:textId="77777777" w:rsidR="00B94F4B" w:rsidRPr="00B94F4B" w:rsidRDefault="00B94F4B" w:rsidP="00B94F4B">
      <w:pPr>
        <w:tabs>
          <w:tab w:val="left" w:pos="6125"/>
        </w:tabs>
      </w:pPr>
    </w:p>
    <w:p w14:paraId="1F52157B" w14:textId="77777777" w:rsidR="00B94F4B" w:rsidRPr="00B94F4B" w:rsidRDefault="00B94F4B" w:rsidP="00B94F4B">
      <w:pPr>
        <w:tabs>
          <w:tab w:val="left" w:pos="6125"/>
        </w:tabs>
      </w:pPr>
    </w:p>
    <w:p w14:paraId="2B0ED358" w14:textId="77777777" w:rsidR="00B94F4B" w:rsidRPr="00B94F4B" w:rsidRDefault="00B94F4B" w:rsidP="00B94F4B">
      <w:pPr>
        <w:tabs>
          <w:tab w:val="left" w:pos="6125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Cs/>
          <w:sz w:val="24"/>
          <w:szCs w:val="24"/>
        </w:rPr>
        <w:t>202</w:t>
      </w:r>
      <w:r w:rsidR="001D56C8" w:rsidRPr="002830CC">
        <w:rPr>
          <w:rFonts w:ascii="Times New Roman" w:hAnsi="Times New Roman" w:cs="Times New Roman"/>
          <w:bCs/>
          <w:sz w:val="24"/>
          <w:szCs w:val="24"/>
        </w:rPr>
        <w:t>5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72CEB1A1" w14:textId="77777777" w:rsidR="002830CC" w:rsidRPr="007D1CB1" w:rsidRDefault="002830CC" w:rsidP="002830C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D1CB1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7D1CB1"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1CB1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7526DEFD" w14:textId="77777777" w:rsidR="000D2D13" w:rsidRPr="000D2D13" w:rsidRDefault="000D2D13" w:rsidP="000D2D13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en-US"/>
        </w:rPr>
      </w:pPr>
      <w:bookmarkStart w:id="0" w:name="_Hlk216111194"/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D2D13">
        <w:rPr>
          <w:rFonts w:ascii="Times New Roman" w:eastAsia="Times New Roman" w:hAnsi="Times New Roman" w:cs="Calibri"/>
          <w:b/>
          <w:sz w:val="24"/>
          <w:szCs w:val="24"/>
          <w:lang w:eastAsia="en-US"/>
        </w:rPr>
        <w:t>35.01.23 Хозяйка (-ин) усадьбы</w:t>
      </w:r>
      <w:r w:rsidRPr="000D2D13">
        <w:rPr>
          <w:rFonts w:ascii="Calibri" w:eastAsia="Times New Roman" w:hAnsi="Calibri" w:cs="Calibri"/>
          <w:b/>
          <w:bCs/>
          <w:sz w:val="24"/>
          <w:szCs w:val="24"/>
          <w:lang w:eastAsia="en-US"/>
        </w:rPr>
        <w:t xml:space="preserve"> 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от 02.08.2013г № 717 (ред. от 03.07.2024) "Об утверждении федерального государственного образовательного стандарта среднего профессионального образованипо профессии </w:t>
      </w:r>
      <w:r w:rsidRPr="000D2D13">
        <w:rPr>
          <w:rFonts w:ascii="Times New Roman" w:eastAsia="Times New Roman" w:hAnsi="Times New Roman" w:cs="Calibri"/>
          <w:b/>
          <w:sz w:val="24"/>
          <w:szCs w:val="24"/>
          <w:lang w:eastAsia="en-US"/>
        </w:rPr>
        <w:t>35.01.23 Хозяйка (-ин) усадьбы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(Зарегистрировано в Минюсте России 20.08.2013г N 29625) ;</w:t>
      </w:r>
    </w:p>
    <w:p w14:paraId="6F4581A6" w14:textId="14D945A7" w:rsidR="000D2D13" w:rsidRPr="000D2D13" w:rsidRDefault="000D2D13" w:rsidP="000D2D1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88BB351" w14:textId="187394AA" w:rsidR="000D2D13" w:rsidRPr="000D2D13" w:rsidRDefault="000D2D13" w:rsidP="000D2D13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- 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Приказа Министерства просвещения Российской Федерации 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26B0791" w14:textId="77777777" w:rsidR="000D2D13" w:rsidRPr="000D2D13" w:rsidRDefault="000D2D13" w:rsidP="000D2D13">
      <w:pPr>
        <w:spacing w:after="0" w:line="240" w:lineRule="auto"/>
        <w:ind w:firstLine="709"/>
        <w:jc w:val="both"/>
        <w:rPr>
          <w:rFonts w:ascii="Calibri" w:eastAsia="Times New Roman" w:hAnsi="Calibri" w:cs="Calibri"/>
          <w:b/>
          <w:bCs/>
          <w:sz w:val="24"/>
          <w:szCs w:val="24"/>
          <w:lang w:eastAsia="en-US"/>
        </w:rPr>
      </w:pP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D2D13">
        <w:rPr>
          <w:rFonts w:ascii="Times New Roman" w:eastAsia="Times New Roman" w:hAnsi="Times New Roman" w:cs="Calibri"/>
          <w:b/>
          <w:sz w:val="24"/>
          <w:szCs w:val="24"/>
          <w:lang w:eastAsia="en-US"/>
        </w:rPr>
        <w:t>35.01.23 Хозяйка (-ин) усадьбы;</w:t>
      </w:r>
    </w:p>
    <w:p w14:paraId="5F0DF0AF" w14:textId="77777777" w:rsidR="000D2D13" w:rsidRPr="000D2D13" w:rsidRDefault="000D2D13" w:rsidP="000D2D13">
      <w:pPr>
        <w:spacing w:after="0" w:line="240" w:lineRule="auto"/>
        <w:jc w:val="both"/>
        <w:rPr>
          <w:rFonts w:ascii="Times New Roman" w:eastAsia="Times New Roman" w:hAnsi="Times New Roman" w:cs="Calibri"/>
          <w:iCs/>
          <w:sz w:val="24"/>
          <w:szCs w:val="24"/>
          <w:lang w:eastAsia="en-US"/>
        </w:rPr>
      </w:pP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на основе Примерной образовательной программы среднего профессионального образования образовательной программы подготовки </w:t>
      </w:r>
      <w:r w:rsidRPr="000D2D13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квалифицированных рабочих, служащих </w:t>
      </w:r>
      <w:r w:rsidRPr="000D2D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по профессии </w:t>
      </w:r>
      <w:r w:rsidRPr="000D2D13">
        <w:rPr>
          <w:rFonts w:ascii="Times New Roman" w:eastAsia="Times New Roman" w:hAnsi="Times New Roman" w:cs="Calibri"/>
          <w:b/>
          <w:sz w:val="24"/>
          <w:szCs w:val="24"/>
          <w:lang w:eastAsia="en-US"/>
        </w:rPr>
        <w:t xml:space="preserve">35.01.23 Хозяйка (-ин) усадьбы, </w:t>
      </w:r>
      <w:r w:rsidRPr="000D2D13">
        <w:rPr>
          <w:rFonts w:ascii="Times New Roman" w:eastAsia="Times New Roman" w:hAnsi="Times New Roman" w:cs="Calibri"/>
          <w:sz w:val="24"/>
          <w:szCs w:val="24"/>
          <w:lang w:eastAsia="en-US"/>
        </w:rPr>
        <w:t xml:space="preserve">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 </w:t>
      </w:r>
    </w:p>
    <w:bookmarkEnd w:id="0"/>
    <w:p w14:paraId="5FA68185" w14:textId="77777777" w:rsidR="002830CC" w:rsidRPr="007D1CB1" w:rsidRDefault="002830CC" w:rsidP="002830CC">
      <w:pPr>
        <w:jc w:val="both"/>
        <w:rPr>
          <w:rFonts w:ascii="Times New Roman" w:hAnsi="Times New Roman"/>
          <w:b/>
          <w:sz w:val="24"/>
          <w:szCs w:val="24"/>
        </w:rPr>
      </w:pPr>
    </w:p>
    <w:p w14:paraId="11C3A7EE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701F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D9701F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A0E1C6C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9701F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2A650F3C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02064CE3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ГБПОУ «ВАТТ-ККК»</w:t>
      </w:r>
    </w:p>
    <w:p w14:paraId="46C05D02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6B12">
        <w:rPr>
          <w:rFonts w:ascii="Times New Roman" w:hAnsi="Times New Roman" w:cs="Times New Roman"/>
          <w:b/>
          <w:sz w:val="24"/>
          <w:szCs w:val="24"/>
        </w:rPr>
        <w:t>Протокол № 6 от 30.06.2025 г.</w:t>
      </w:r>
    </w:p>
    <w:p w14:paraId="5CBCE693" w14:textId="77777777" w:rsidR="002830CC" w:rsidRDefault="002830CC" w:rsidP="002830C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6B12">
        <w:rPr>
          <w:rFonts w:ascii="Times New Roman" w:hAnsi="Times New Roman" w:cs="Times New Roman"/>
          <w:sz w:val="24"/>
          <w:szCs w:val="24"/>
        </w:rPr>
        <w:t xml:space="preserve">Разработчик:  </w:t>
      </w:r>
      <w:r>
        <w:rPr>
          <w:rFonts w:ascii="Times New Roman" w:hAnsi="Times New Roman" w:cs="Times New Roman"/>
          <w:sz w:val="24"/>
          <w:szCs w:val="24"/>
        </w:rPr>
        <w:t>Исакова Д. А.</w:t>
      </w:r>
      <w:r w:rsidRPr="00CB6B12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14:paraId="56749360" w14:textId="1EE3AB11" w:rsidR="000D2D13" w:rsidRDefault="000D2D13" w:rsidP="002830C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F267608" w14:textId="77777777" w:rsidR="000D2D13" w:rsidRPr="00CB6B12" w:rsidRDefault="000D2D13" w:rsidP="002830C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E685DE" w14:textId="77777777" w:rsidR="00B94F4B" w:rsidRPr="00B94F4B" w:rsidRDefault="00B94F4B" w:rsidP="00B94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F4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07AA8825" w14:textId="77777777" w:rsidR="00B94F4B" w:rsidRPr="00B94F4B" w:rsidRDefault="00B94F4B" w:rsidP="00B94F4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6064C" w14:paraId="20B523C1" w14:textId="77777777" w:rsidTr="0076064C">
        <w:tc>
          <w:tcPr>
            <w:tcW w:w="7668" w:type="dxa"/>
          </w:tcPr>
          <w:p w14:paraId="34359589" w14:textId="77777777" w:rsidR="0076064C" w:rsidRDefault="0076064C" w:rsidP="0076064C">
            <w:pPr>
              <w:pStyle w:val="1"/>
              <w:ind w:left="284"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14:paraId="06B6750D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76064C" w14:paraId="4324AD86" w14:textId="77777777" w:rsidTr="0076064C">
        <w:tc>
          <w:tcPr>
            <w:tcW w:w="7668" w:type="dxa"/>
            <w:hideMark/>
          </w:tcPr>
          <w:p w14:paraId="60296726" w14:textId="77777777" w:rsidR="0076064C" w:rsidRDefault="0076064C" w:rsidP="0076064C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14:paraId="2F66F3F3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1BA96E46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F8215C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6064C" w14:paraId="34D0C274" w14:textId="77777777" w:rsidTr="0076064C">
        <w:tc>
          <w:tcPr>
            <w:tcW w:w="7668" w:type="dxa"/>
          </w:tcPr>
          <w:p w14:paraId="7121C51E" w14:textId="77777777" w:rsidR="0076064C" w:rsidRDefault="0076064C" w:rsidP="0076064C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2.СТРУКТУРА И СОДЕРЖАНИЕ УЧЕБНОЙ ДИСЦИПЛИНЫ</w:t>
            </w:r>
          </w:p>
          <w:p w14:paraId="37940F21" w14:textId="77777777" w:rsidR="0076064C" w:rsidRDefault="0076064C" w:rsidP="0076064C">
            <w:pPr>
              <w:suppressAutoHyphens/>
              <w:spacing w:line="240" w:lineRule="auto"/>
              <w:ind w:left="644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03" w:type="dxa"/>
            <w:hideMark/>
          </w:tcPr>
          <w:p w14:paraId="461528F3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6064C" w14:paraId="78FE3E07" w14:textId="77777777" w:rsidTr="0076064C">
        <w:trPr>
          <w:trHeight w:val="670"/>
        </w:trPr>
        <w:tc>
          <w:tcPr>
            <w:tcW w:w="7668" w:type="dxa"/>
            <w:hideMark/>
          </w:tcPr>
          <w:p w14:paraId="47C09D41" w14:textId="77777777" w:rsidR="0076064C" w:rsidRDefault="0076064C" w:rsidP="0076064C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903" w:type="dxa"/>
            <w:hideMark/>
          </w:tcPr>
          <w:p w14:paraId="435D9A88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6064C" w14:paraId="04B4DEB9" w14:textId="77777777" w:rsidTr="0076064C">
        <w:tc>
          <w:tcPr>
            <w:tcW w:w="7668" w:type="dxa"/>
          </w:tcPr>
          <w:p w14:paraId="4C9E7E97" w14:textId="77777777" w:rsidR="0076064C" w:rsidRDefault="0076064C" w:rsidP="0076064C">
            <w:pPr>
              <w:pStyle w:val="a6"/>
              <w:numPr>
                <w:ilvl w:val="0"/>
                <w:numId w:val="24"/>
              </w:numPr>
              <w:ind w:left="0"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 И ОЦЕНКА РЕЗУЛЬТАТОВ ОСВОЕНИЯ УЧЕБНОЙ ДИСЦИПЛИНЫ. </w:t>
            </w:r>
          </w:p>
          <w:p w14:paraId="776B3DFE" w14:textId="77777777" w:rsidR="0076064C" w:rsidRDefault="0076064C" w:rsidP="0076064C">
            <w:pPr>
              <w:pStyle w:val="a6"/>
              <w:ind w:left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14:paraId="683642FD" w14:textId="77777777" w:rsidR="0076064C" w:rsidRDefault="0076064C" w:rsidP="0076064C">
            <w:pPr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29D10785" w14:textId="77777777" w:rsidR="00B94F4B" w:rsidRPr="00B94F4B" w:rsidRDefault="00B94F4B" w:rsidP="00B94F4B">
      <w:pPr>
        <w:jc w:val="center"/>
      </w:pPr>
    </w:p>
    <w:p w14:paraId="531A4884" w14:textId="77777777" w:rsidR="00B94F4B" w:rsidRPr="00B94F4B" w:rsidRDefault="00B94F4B" w:rsidP="00B94F4B">
      <w:pPr>
        <w:jc w:val="center"/>
      </w:pPr>
    </w:p>
    <w:p w14:paraId="325CC992" w14:textId="77777777" w:rsidR="00B94F4B" w:rsidRPr="00B94F4B" w:rsidRDefault="00B94F4B" w:rsidP="00B94F4B">
      <w:pPr>
        <w:jc w:val="center"/>
      </w:pPr>
    </w:p>
    <w:p w14:paraId="2CADA2CF" w14:textId="77777777" w:rsidR="00B94F4B" w:rsidRPr="00B94F4B" w:rsidRDefault="00B94F4B" w:rsidP="00B94F4B">
      <w:pPr>
        <w:jc w:val="center"/>
      </w:pPr>
    </w:p>
    <w:p w14:paraId="1C4B9E97" w14:textId="77777777" w:rsidR="00B94F4B" w:rsidRPr="00B94F4B" w:rsidRDefault="00B94F4B" w:rsidP="00B94F4B">
      <w:pPr>
        <w:jc w:val="center"/>
      </w:pPr>
    </w:p>
    <w:p w14:paraId="1C0FD3F6" w14:textId="77777777" w:rsidR="00B94F4B" w:rsidRPr="00B94F4B" w:rsidRDefault="00B94F4B" w:rsidP="00B94F4B">
      <w:pPr>
        <w:jc w:val="center"/>
      </w:pPr>
    </w:p>
    <w:p w14:paraId="26433453" w14:textId="77777777" w:rsidR="00B94F4B" w:rsidRPr="00B94F4B" w:rsidRDefault="00B94F4B" w:rsidP="00B94F4B">
      <w:pPr>
        <w:jc w:val="center"/>
      </w:pPr>
    </w:p>
    <w:p w14:paraId="7B3B1137" w14:textId="77777777" w:rsidR="00B94F4B" w:rsidRPr="00B94F4B" w:rsidRDefault="00B94F4B" w:rsidP="00B94F4B">
      <w:pPr>
        <w:jc w:val="center"/>
      </w:pPr>
    </w:p>
    <w:p w14:paraId="24106C9C" w14:textId="77777777" w:rsidR="00B94F4B" w:rsidRPr="00B94F4B" w:rsidRDefault="00B94F4B" w:rsidP="00B94F4B">
      <w:pPr>
        <w:jc w:val="center"/>
      </w:pPr>
    </w:p>
    <w:p w14:paraId="25235971" w14:textId="77777777" w:rsidR="00B94F4B" w:rsidRPr="00B94F4B" w:rsidRDefault="00B94F4B" w:rsidP="00B94F4B">
      <w:pPr>
        <w:jc w:val="center"/>
      </w:pPr>
    </w:p>
    <w:p w14:paraId="582B0370" w14:textId="77777777" w:rsidR="00B94F4B" w:rsidRPr="00B94F4B" w:rsidRDefault="00B94F4B" w:rsidP="00B94F4B">
      <w:pPr>
        <w:jc w:val="center"/>
      </w:pPr>
    </w:p>
    <w:p w14:paraId="052FD328" w14:textId="77777777" w:rsidR="00B94F4B" w:rsidRPr="00B94F4B" w:rsidRDefault="00B94F4B" w:rsidP="00B94F4B">
      <w:pPr>
        <w:jc w:val="center"/>
      </w:pPr>
    </w:p>
    <w:p w14:paraId="16C4557D" w14:textId="77777777" w:rsidR="00B94F4B" w:rsidRPr="00B94F4B" w:rsidRDefault="00B94F4B" w:rsidP="00B94F4B">
      <w:pPr>
        <w:jc w:val="center"/>
      </w:pPr>
    </w:p>
    <w:p w14:paraId="0510597B" w14:textId="77777777" w:rsidR="00B94F4B" w:rsidRPr="00B94F4B" w:rsidRDefault="00B94F4B" w:rsidP="00B94F4B">
      <w:pPr>
        <w:jc w:val="center"/>
      </w:pPr>
    </w:p>
    <w:p w14:paraId="5F457895" w14:textId="77777777" w:rsidR="00B94F4B" w:rsidRPr="00B94F4B" w:rsidRDefault="00B94F4B" w:rsidP="00B94F4B">
      <w:pPr>
        <w:jc w:val="center"/>
      </w:pPr>
    </w:p>
    <w:p w14:paraId="072FCF1D" w14:textId="77777777" w:rsidR="00B94F4B" w:rsidRPr="00B94F4B" w:rsidRDefault="00B94F4B" w:rsidP="00B94F4B">
      <w:pPr>
        <w:jc w:val="center"/>
      </w:pPr>
    </w:p>
    <w:p w14:paraId="50293CFD" w14:textId="77777777" w:rsidR="00B94F4B" w:rsidRPr="00B94F4B" w:rsidRDefault="00B94F4B" w:rsidP="00B94F4B">
      <w:pPr>
        <w:jc w:val="center"/>
      </w:pPr>
    </w:p>
    <w:p w14:paraId="5AA2592F" w14:textId="77777777" w:rsidR="00B94F4B" w:rsidRPr="00B94F4B" w:rsidRDefault="00B94F4B" w:rsidP="000D2D13"/>
    <w:p w14:paraId="21443E30" w14:textId="77777777" w:rsidR="0076064C" w:rsidRDefault="0076064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5212704F" w14:textId="77777777" w:rsidR="002830CC" w:rsidRDefault="00122FCA" w:rsidP="002830C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 w:rsidR="00890A95" w:rsidRPr="00B94F4B">
        <w:rPr>
          <w:rFonts w:ascii="Times New Roman" w:hAnsi="Times New Roman"/>
          <w:b/>
          <w:sz w:val="24"/>
          <w:szCs w:val="24"/>
        </w:rPr>
        <w:t>РАБОЧЕЙ ПРОГРАММЫ УЧЕБНОЙ ДИСЦИПЛИНЫ</w:t>
      </w:r>
    </w:p>
    <w:p w14:paraId="286B5B5F" w14:textId="77777777" w:rsidR="00890A95" w:rsidRPr="00B94F4B" w:rsidRDefault="00890A95" w:rsidP="002830C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ОСНОВЫ БУХГАЛТЕРСКОГО УЧЁТА, НАЛОГОВ И АУДИТА</w:t>
      </w:r>
    </w:p>
    <w:p w14:paraId="399D08BB" w14:textId="77777777" w:rsidR="002830CC" w:rsidRDefault="002830CC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4B0C5" w14:textId="77777777" w:rsidR="00890A95" w:rsidRPr="002830CC" w:rsidRDefault="00890A95" w:rsidP="002830CC">
      <w:pPr>
        <w:pStyle w:val="a6"/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30CC">
        <w:rPr>
          <w:rFonts w:ascii="Times New Roman" w:hAnsi="Times New Roman" w:cs="Times New Roman"/>
          <w:b/>
          <w:bCs/>
          <w:sz w:val="24"/>
          <w:szCs w:val="24"/>
        </w:rPr>
        <w:t>Область применения рабочей программы</w:t>
      </w:r>
    </w:p>
    <w:p w14:paraId="29DE504E" w14:textId="77777777" w:rsidR="00CE3AAE" w:rsidRDefault="002830CC" w:rsidP="00CE3AAE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830CC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ОП.05</w:t>
      </w:r>
      <w:r w:rsidRPr="002830CC">
        <w:rPr>
          <w:rFonts w:ascii="Times New Roman" w:hAnsi="Times New Roman" w:cs="Times New Roman"/>
          <w:sz w:val="24"/>
          <w:szCs w:val="24"/>
        </w:rPr>
        <w:t xml:space="preserve"> Основы </w:t>
      </w:r>
      <w:r>
        <w:rPr>
          <w:rFonts w:ascii="Times New Roman" w:hAnsi="Times New Roman" w:cs="Times New Roman"/>
          <w:sz w:val="24"/>
          <w:szCs w:val="24"/>
        </w:rPr>
        <w:t>бухгалтерского учёта, налогов и аудита</w:t>
      </w:r>
      <w:r w:rsidRPr="002830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830CC">
        <w:rPr>
          <w:rFonts w:ascii="Times New Roman" w:hAnsi="Times New Roman"/>
          <w:sz w:val="24"/>
          <w:szCs w:val="24"/>
        </w:rPr>
        <w:t xml:space="preserve">является частью общепрофессионального цикла, программы подготовки </w:t>
      </w:r>
      <w:r w:rsidRPr="002830CC">
        <w:rPr>
          <w:rFonts w:ascii="Times New Roman" w:hAnsi="Times New Roman"/>
          <w:sz w:val="24"/>
          <w:szCs w:val="24"/>
          <w:shd w:val="clear" w:color="auto" w:fill="FFFFFF"/>
        </w:rPr>
        <w:t xml:space="preserve">квалифицированных рабочих, служащих (далее ППКРС) по профессии </w:t>
      </w:r>
      <w:r w:rsidR="00CE3AAE">
        <w:rPr>
          <w:rFonts w:ascii="Times New Roman" w:hAnsi="Times New Roman"/>
          <w:b/>
          <w:sz w:val="24"/>
          <w:szCs w:val="24"/>
        </w:rPr>
        <w:t>35.01.23 «Хозяйка(ин) усадьбы»</w:t>
      </w:r>
    </w:p>
    <w:p w14:paraId="50BB98E7" w14:textId="77777777" w:rsidR="002830CC" w:rsidRDefault="00CE3AAE" w:rsidP="00CE3AAE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 w:rsidR="002830CC" w:rsidRPr="009953B7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14:paraId="47E5A438" w14:textId="77777777" w:rsidR="002830CC" w:rsidRPr="002830CC" w:rsidRDefault="002830CC" w:rsidP="002830CC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</w:t>
      </w:r>
      <w:r w:rsidRPr="00D56D7C">
        <w:rPr>
          <w:rFonts w:ascii="Times New Roman" w:hAnsi="Times New Roman" w:cs="Times New Roman"/>
          <w:bCs/>
          <w:sz w:val="24"/>
          <w:szCs w:val="24"/>
        </w:rPr>
        <w:t>чебная</w:t>
      </w:r>
      <w:r w:rsidRPr="00D56D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56D7C">
        <w:rPr>
          <w:rFonts w:ascii="Times New Roman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hAnsi="Times New Roman" w:cs="Times New Roman"/>
          <w:sz w:val="24"/>
          <w:szCs w:val="24"/>
        </w:rPr>
        <w:t>ОП.05</w:t>
      </w:r>
      <w:r w:rsidRPr="002830CC">
        <w:rPr>
          <w:rFonts w:ascii="Times New Roman" w:hAnsi="Times New Roman" w:cs="Times New Roman"/>
          <w:sz w:val="24"/>
          <w:szCs w:val="24"/>
        </w:rPr>
        <w:t xml:space="preserve"> Основы </w:t>
      </w:r>
      <w:r>
        <w:rPr>
          <w:rFonts w:ascii="Times New Roman" w:hAnsi="Times New Roman" w:cs="Times New Roman"/>
          <w:sz w:val="24"/>
          <w:szCs w:val="24"/>
        </w:rPr>
        <w:t xml:space="preserve">бухгалтерского учёта, налогов и аудита </w:t>
      </w:r>
      <w:r w:rsidRPr="0094342B">
        <w:rPr>
          <w:rFonts w:ascii="Times New Roman" w:hAnsi="Times New Roman"/>
          <w:sz w:val="24"/>
          <w:szCs w:val="24"/>
        </w:rPr>
        <w:t xml:space="preserve">входит в цикл общепрофессиональных дисциплин.  </w:t>
      </w:r>
    </w:p>
    <w:p w14:paraId="4FD9CB10" w14:textId="77777777" w:rsidR="00890A95" w:rsidRPr="00B94F4B" w:rsidRDefault="00890A9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71501308" w14:textId="77777777" w:rsidR="00890A95" w:rsidRPr="00B94F4B" w:rsidRDefault="00890A95" w:rsidP="00D153C5">
      <w:pPr>
        <w:pStyle w:val="a9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B94F4B">
        <w:rPr>
          <w:rFonts w:ascii="Times New Roman" w:hAnsi="Times New Roman"/>
          <w:sz w:val="24"/>
          <w:szCs w:val="24"/>
        </w:rPr>
        <w:t xml:space="preserve">Освоение содержания учебной дисциплины ОП.05 </w:t>
      </w:r>
      <w:r w:rsidRPr="00B94F4B">
        <w:rPr>
          <w:rFonts w:ascii="Times New Roman" w:hAnsi="Times New Roman"/>
          <w:bCs/>
          <w:sz w:val="24"/>
          <w:szCs w:val="24"/>
        </w:rPr>
        <w:t>Основы бухгалтерского учёта, налогов и аудита</w:t>
      </w:r>
      <w:r w:rsidRPr="00B94F4B">
        <w:rPr>
          <w:rFonts w:ascii="Times New Roman" w:hAnsi="Times New Roman"/>
          <w:sz w:val="24"/>
          <w:szCs w:val="24"/>
        </w:rPr>
        <w:t xml:space="preserve"> обеспечивает достижение обучающимися следующих </w:t>
      </w:r>
      <w:r w:rsidRPr="00B94F4B">
        <w:rPr>
          <w:rFonts w:ascii="Times New Roman" w:hAnsi="Times New Roman"/>
          <w:b/>
          <w:bCs/>
          <w:iCs/>
          <w:sz w:val="24"/>
          <w:szCs w:val="24"/>
        </w:rPr>
        <w:t>результатов.</w:t>
      </w:r>
    </w:p>
    <w:p w14:paraId="27F6FB2A" w14:textId="77777777" w:rsidR="00D153C5" w:rsidRPr="00B94F4B" w:rsidRDefault="00D153C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0E4B68" w14:textId="77777777" w:rsidR="00890A95" w:rsidRPr="00B94F4B" w:rsidRDefault="00890A95" w:rsidP="00D153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14:paraId="446FA3C1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У1.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Вести бухгалтерский учёт и отчётность;</w:t>
      </w:r>
      <w:r w:rsidRPr="00B94F4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EA0E30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знать:</w:t>
      </w:r>
    </w:p>
    <w:p w14:paraId="732F1091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З1.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Сущность и содержание бухгалтерского дела</w:t>
      </w:r>
      <w:r w:rsidRPr="00B94F4B">
        <w:rPr>
          <w:rFonts w:ascii="Times New Roman" w:hAnsi="Times New Roman" w:cs="Times New Roman"/>
          <w:sz w:val="24"/>
          <w:szCs w:val="24"/>
        </w:rPr>
        <w:t>;</w:t>
      </w:r>
    </w:p>
    <w:p w14:paraId="6F9B6F4D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З2.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Основные правила и методы ведения бухгалтерского учёта;</w:t>
      </w:r>
    </w:p>
    <w:p w14:paraId="3909DB14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З3.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Виды бухгалтерских счетов;</w:t>
      </w:r>
    </w:p>
    <w:p w14:paraId="4A265CB7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З4.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Учёт движения денежных средств;</w:t>
      </w:r>
    </w:p>
    <w:p w14:paraId="3CBFB923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З5.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Экономическую сущность налогов и их функции;</w:t>
      </w:r>
    </w:p>
    <w:p w14:paraId="222E59B2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З6.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Принципы и методы налогообложения;</w:t>
      </w:r>
    </w:p>
    <w:p w14:paraId="6733BD4E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З7.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Способы уплаты налогов;</w:t>
      </w:r>
    </w:p>
    <w:p w14:paraId="46F249A7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З8.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Основы налогового законодательства Российской Федерации;</w:t>
      </w:r>
    </w:p>
    <w:p w14:paraId="5800703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З9.</w:t>
      </w:r>
      <w:r w:rsidRPr="00B94F4B">
        <w:rPr>
          <w:rFonts w:ascii="Times New Roman" w:hAnsi="Times New Roman" w:cs="Times New Roman"/>
          <w:bCs/>
          <w:sz w:val="24"/>
          <w:szCs w:val="24"/>
        </w:rPr>
        <w:t xml:space="preserve"> - Аудит активов, обязательств, капитала, доходов, расходов и финансовых результатов сельской усадьбы.</w:t>
      </w:r>
    </w:p>
    <w:p w14:paraId="23DE0B68" w14:textId="77777777" w:rsidR="00890A95" w:rsidRPr="00B94F4B" w:rsidRDefault="00890A95" w:rsidP="00890A95">
      <w:pPr>
        <w:widowControl w:val="0"/>
        <w:overflowPunct w:val="0"/>
        <w:autoSpaceDE w:val="0"/>
        <w:autoSpaceDN w:val="0"/>
        <w:adjustRightInd w:val="0"/>
        <w:spacing w:after="24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94F4B">
        <w:rPr>
          <w:rFonts w:ascii="Times New Roman" w:hAnsi="Times New Roman"/>
          <w:b/>
          <w:sz w:val="24"/>
          <w:szCs w:val="24"/>
        </w:rPr>
        <w:t>1.4 Формирование общих компетенций согласно ФГОС СПО</w:t>
      </w:r>
    </w:p>
    <w:p w14:paraId="18686050" w14:textId="77777777" w:rsidR="00890A95" w:rsidRPr="00B94F4B" w:rsidRDefault="00890A95" w:rsidP="00890A95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В рабочую программу включено содержание ОП.05 </w:t>
      </w:r>
      <w:r w:rsidRPr="00B94F4B">
        <w:rPr>
          <w:rFonts w:ascii="Times New Roman" w:hAnsi="Times New Roman" w:cs="Times New Roman"/>
          <w:bCs/>
          <w:sz w:val="24"/>
          <w:szCs w:val="24"/>
        </w:rPr>
        <w:t>Основы бухгалтерского учета, налогов и аудита</w:t>
      </w:r>
      <w:r w:rsidRPr="00B94F4B">
        <w:rPr>
          <w:rFonts w:ascii="Times New Roman" w:hAnsi="Times New Roman" w:cs="Times New Roman"/>
          <w:sz w:val="24"/>
          <w:szCs w:val="24"/>
        </w:rPr>
        <w:t xml:space="preserve"> направленное на развитие  и освоение у обучающихся общих компетенций (ОК) и профессиональных компетенций (ПК), необходимых для </w:t>
      </w:r>
      <w:r w:rsidRPr="00B94F4B">
        <w:rPr>
          <w:rFonts w:ascii="Times New Roman" w:hAnsi="Times New Roman" w:cs="Times New Roman"/>
          <w:sz w:val="24"/>
          <w:szCs w:val="24"/>
        </w:rPr>
        <w:lastRenderedPageBreak/>
        <w:t xml:space="preserve">качественного освоения основной профессиональной образовательной программы СПО </w:t>
      </w:r>
      <w:r w:rsidRPr="00B94F4B">
        <w:rPr>
          <w:rFonts w:ascii="Times New Roman" w:hAnsi="Times New Roman"/>
          <w:sz w:val="24"/>
          <w:szCs w:val="24"/>
        </w:rPr>
        <w:t xml:space="preserve">35.01.24 «Управляющий сельской усадьбы» </w:t>
      </w:r>
      <w:r w:rsidRPr="00B94F4B">
        <w:rPr>
          <w:rFonts w:ascii="Times New Roman" w:hAnsi="Times New Roman" w:cs="Times New Roman"/>
          <w:sz w:val="24"/>
          <w:szCs w:val="24"/>
        </w:rPr>
        <w:t>программы подготовки квалифицированных рабочих, служащих (далее – ППКРС).</w:t>
      </w:r>
    </w:p>
    <w:p w14:paraId="77439422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470"/>
      </w:tblGrid>
      <w:tr w:rsidR="002830CC" w:rsidRPr="00EA69BA" w14:paraId="2B7DA7D9" w14:textId="77777777" w:rsidTr="002830CC">
        <w:trPr>
          <w:trHeight w:val="651"/>
        </w:trPr>
        <w:tc>
          <w:tcPr>
            <w:tcW w:w="57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96C998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0C621" w14:textId="77777777" w:rsidR="002830CC" w:rsidRPr="00EA69BA" w:rsidRDefault="002830CC" w:rsidP="0028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2830CC" w:rsidRPr="00EA69BA" w14:paraId="6B004C13" w14:textId="77777777" w:rsidTr="002830CC">
        <w:trPr>
          <w:trHeight w:val="651"/>
        </w:trPr>
        <w:tc>
          <w:tcPr>
            <w:tcW w:w="57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9CEAB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2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5B292" w14:textId="77777777" w:rsidR="002830CC" w:rsidRPr="002830CC" w:rsidRDefault="002830CC" w:rsidP="0028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69BA">
              <w:rPr>
                <w:rFonts w:ascii="Times New Roman" w:hAnsi="Times New Roman"/>
                <w:b/>
                <w:sz w:val="24"/>
                <w:szCs w:val="24"/>
              </w:rPr>
              <w:t>35.01.24 «Управляющий сельской усадьбой»</w:t>
            </w:r>
          </w:p>
        </w:tc>
      </w:tr>
      <w:tr w:rsidR="002830CC" w:rsidRPr="00EA69BA" w14:paraId="29C928C0" w14:textId="77777777" w:rsidTr="002830CC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05736839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771F4CD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830CC" w:rsidRPr="00EA69BA" w14:paraId="08851677" w14:textId="77777777" w:rsidTr="002830CC"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52D2425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4FD0637A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2830CC" w:rsidRPr="00EA69BA" w14:paraId="2E7E7A2D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74BB9038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A98AF00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2830CC" w:rsidRPr="00EA69BA" w14:paraId="17F217E5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521EEC2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41D15D38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62BAF4BC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D8B6AE8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28912165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830CC" w:rsidRPr="00EA69BA" w14:paraId="0ECA4E48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94BB05B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27B967A8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794BDCA4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0229E71E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C941DE7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55EBAA09" w14:textId="77777777" w:rsidTr="002830CC">
        <w:trPr>
          <w:trHeight w:val="357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E5C797C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CAD7844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4F6ABE7B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CE6F34F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31107F2" w14:textId="77777777" w:rsidR="002830CC" w:rsidRPr="002830CC" w:rsidRDefault="002830CC" w:rsidP="002830C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C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</w:t>
            </w:r>
            <w:r w:rsidRPr="002830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0CC" w:rsidRPr="00EA69BA" w14:paraId="7321B445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D1A6048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ПК.1.1.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07EC7DB4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 xml:space="preserve"> Закупать сельскохозяйственную продукцию собственного производства</w:t>
            </w:r>
          </w:p>
          <w:p w14:paraId="169F2A2D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 населения, в учреждениях и организациях</w:t>
            </w:r>
          </w:p>
        </w:tc>
      </w:tr>
      <w:tr w:rsidR="002830CC" w:rsidRPr="00EA69BA" w14:paraId="01D9EF20" w14:textId="77777777" w:rsidTr="002830CC">
        <w:trPr>
          <w:trHeight w:val="67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6F0DB68C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lastRenderedPageBreak/>
              <w:t>ПК. 1.2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C20FFE2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Хранить и реализовывать закупленную сельскохозяйственную</w:t>
            </w:r>
          </w:p>
          <w:p w14:paraId="19057804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продукцию.</w:t>
            </w:r>
            <w:r w:rsidRPr="00283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830CC" w:rsidRPr="00EA69BA" w14:paraId="32FD56D4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0B73E8C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0E742E0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Выявлять потенциальных поставщиков сельскохозяйственной продукции</w:t>
            </w:r>
          </w:p>
        </w:tc>
      </w:tr>
      <w:tr w:rsidR="002830CC" w:rsidRPr="00EA69BA" w14:paraId="534C06BE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BF8D97C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1.4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54BC350D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Устанавливать долгосрочные связи и партнерские отношения с производителями сельскохозяйственной продукции.</w:t>
            </w:r>
          </w:p>
        </w:tc>
      </w:tr>
      <w:tr w:rsidR="002830CC" w:rsidRPr="00EA69BA" w14:paraId="22D17CF7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26AB8AC1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1.5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1DF6DEE3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Заключать договоры купли-продажи</w:t>
            </w:r>
          </w:p>
        </w:tc>
      </w:tr>
      <w:tr w:rsidR="002830CC" w:rsidRPr="00EA69BA" w14:paraId="24B50D41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59B3C2AE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1.6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0407AD4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Осуществлять текущий и итоговый контроль собственной профессиональной деятельности и деятельности поставщиков</w:t>
            </w:r>
          </w:p>
        </w:tc>
      </w:tr>
      <w:tr w:rsidR="002830CC" w:rsidRPr="00EA69BA" w14:paraId="145CC4BB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50CA4237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2.1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7A5B1C62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</w:t>
            </w:r>
          </w:p>
        </w:tc>
      </w:tr>
      <w:tr w:rsidR="002830CC" w:rsidRPr="00EA69BA" w14:paraId="10F66211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45F3E76A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3901B12A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Проводить оперативный учет по отраслям приобретенной продукции</w:t>
            </w:r>
          </w:p>
        </w:tc>
      </w:tr>
      <w:tr w:rsidR="002830CC" w:rsidRPr="00EA69BA" w14:paraId="28F0F2B3" w14:textId="77777777" w:rsidTr="002830CC">
        <w:trPr>
          <w:trHeight w:val="352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571CD66E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2.3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085B12E8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YS Text" w:hAnsi="YS Text" w:cs="Times New Roman"/>
                <w:sz w:val="24"/>
                <w:szCs w:val="24"/>
              </w:rPr>
            </w:pPr>
            <w:r w:rsidRPr="002830CC">
              <w:rPr>
                <w:rFonts w:ascii="YS Text" w:hAnsi="YS Text" w:cs="Times New Roman"/>
                <w:sz w:val="24"/>
                <w:szCs w:val="24"/>
              </w:rPr>
              <w:t>Участвовать в проведении анализа хозяйственно-финансовой деятельности сельской усадьбы</w:t>
            </w:r>
          </w:p>
        </w:tc>
      </w:tr>
      <w:tr w:rsidR="002830CC" w:rsidRPr="00EA69BA" w14:paraId="603CDBA2" w14:textId="77777777" w:rsidTr="002830CC">
        <w:trPr>
          <w:trHeight w:val="563"/>
        </w:trPr>
        <w:tc>
          <w:tcPr>
            <w:tcW w:w="575" w:type="pct"/>
            <w:tcBorders>
              <w:left w:val="single" w:sz="12" w:space="0" w:color="auto"/>
            </w:tcBorders>
            <w:vAlign w:val="center"/>
          </w:tcPr>
          <w:p w14:paraId="3E9B7B25" w14:textId="77777777" w:rsidR="002830CC" w:rsidRPr="00EA69BA" w:rsidRDefault="002830CC" w:rsidP="002830CC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9BA">
              <w:rPr>
                <w:rFonts w:ascii="Times New Roman" w:hAnsi="Times New Roman"/>
                <w:sz w:val="24"/>
                <w:szCs w:val="24"/>
              </w:rPr>
              <w:t>ПК. 3.2</w:t>
            </w:r>
          </w:p>
        </w:tc>
        <w:tc>
          <w:tcPr>
            <w:tcW w:w="4425" w:type="pct"/>
            <w:tcBorders>
              <w:right w:val="single" w:sz="12" w:space="0" w:color="auto"/>
            </w:tcBorders>
            <w:vAlign w:val="center"/>
          </w:tcPr>
          <w:p w14:paraId="6DD0042B" w14:textId="77777777" w:rsidR="002830CC" w:rsidRPr="002830CC" w:rsidRDefault="002830CC" w:rsidP="002830C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0CC">
              <w:rPr>
                <w:rFonts w:ascii="Times New Roman" w:hAnsi="Times New Roman"/>
                <w:sz w:val="24"/>
                <w:szCs w:val="24"/>
              </w:rPr>
              <w:t>Выполнять работы по транспортировке грузов и перевозке пассажиров</w:t>
            </w:r>
          </w:p>
        </w:tc>
      </w:tr>
    </w:tbl>
    <w:p w14:paraId="19C2B2FD" w14:textId="77777777" w:rsidR="00890A95" w:rsidRPr="00B94F4B" w:rsidRDefault="00890A95" w:rsidP="00890A95">
      <w:pPr>
        <w:jc w:val="both"/>
        <w:rPr>
          <w:rFonts w:ascii="Times New Roman" w:hAnsi="Times New Roman"/>
          <w:sz w:val="24"/>
          <w:szCs w:val="24"/>
        </w:rPr>
      </w:pPr>
    </w:p>
    <w:p w14:paraId="5D596548" w14:textId="77777777" w:rsidR="00890A95" w:rsidRPr="00B94F4B" w:rsidRDefault="00890A95" w:rsidP="00C87646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  <w:sectPr w:rsidR="00890A95" w:rsidRPr="00B94F4B" w:rsidSect="003D464E">
          <w:footerReference w:type="default" r:id="rId7"/>
          <w:pgSz w:w="11906" w:h="16838"/>
          <w:pgMar w:top="1134" w:right="850" w:bottom="993" w:left="1701" w:header="708" w:footer="708" w:gutter="0"/>
          <w:cols w:space="720"/>
          <w:titlePg/>
        </w:sectPr>
      </w:pPr>
      <w:r w:rsidRPr="00B94F4B">
        <w:rPr>
          <w:rFonts w:ascii="Times New Roman" w:hAnsi="Times New Roman"/>
          <w:b/>
          <w:sz w:val="24"/>
          <w:szCs w:val="24"/>
        </w:rPr>
        <w:br w:type="page"/>
      </w:r>
    </w:p>
    <w:p w14:paraId="498F5F09" w14:textId="77777777" w:rsidR="00890A95" w:rsidRPr="00B94F4B" w:rsidRDefault="00D153C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</w:t>
      </w:r>
      <w:r w:rsidR="00890A95" w:rsidRPr="00B94F4B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1C3DBAFB" w14:textId="77777777" w:rsidR="00890A95" w:rsidRPr="00B94F4B" w:rsidRDefault="00890A95" w:rsidP="00510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center"/>
        <w:rPr>
          <w:rFonts w:ascii="Times New Roman" w:hAnsi="Times New Roman" w:cs="Times New Roman"/>
          <w:u w:val="single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8"/>
        <w:gridCol w:w="1983"/>
        <w:gridCol w:w="1567"/>
      </w:tblGrid>
      <w:tr w:rsidR="00890A95" w:rsidRPr="00B94F4B" w14:paraId="591C0753" w14:textId="77777777" w:rsidTr="00807BFE">
        <w:trPr>
          <w:trHeight w:val="460"/>
        </w:trPr>
        <w:tc>
          <w:tcPr>
            <w:tcW w:w="7901" w:type="dxa"/>
            <w:gridSpan w:val="2"/>
            <w:vAlign w:val="center"/>
          </w:tcPr>
          <w:p w14:paraId="073AF971" w14:textId="77777777" w:rsidR="00890A95" w:rsidRPr="00B94F4B" w:rsidRDefault="00890A95" w:rsidP="00807B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567" w:type="dxa"/>
            <w:vAlign w:val="center"/>
          </w:tcPr>
          <w:p w14:paraId="7C8017BF" w14:textId="77777777" w:rsidR="00890A95" w:rsidRPr="00B94F4B" w:rsidRDefault="00890A95" w:rsidP="00807BFE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Количество часов</w:t>
            </w:r>
          </w:p>
        </w:tc>
      </w:tr>
      <w:tr w:rsidR="00890A95" w:rsidRPr="00B94F4B" w14:paraId="2CE7C4E9" w14:textId="77777777" w:rsidTr="00C87646">
        <w:trPr>
          <w:trHeight w:val="285"/>
        </w:trPr>
        <w:tc>
          <w:tcPr>
            <w:tcW w:w="7901" w:type="dxa"/>
            <w:gridSpan w:val="2"/>
            <w:vAlign w:val="center"/>
          </w:tcPr>
          <w:p w14:paraId="2351EE9E" w14:textId="77777777" w:rsidR="00890A95" w:rsidRPr="00B94F4B" w:rsidRDefault="00890A95" w:rsidP="00C876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7" w:type="dxa"/>
            <w:vAlign w:val="center"/>
          </w:tcPr>
          <w:p w14:paraId="193BF9B8" w14:textId="77777777" w:rsidR="00890A95" w:rsidRPr="00B94F4B" w:rsidRDefault="008400DD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99</w:t>
            </w:r>
          </w:p>
        </w:tc>
      </w:tr>
      <w:tr w:rsidR="00890A95" w:rsidRPr="00B94F4B" w14:paraId="23CA0E28" w14:textId="77777777" w:rsidTr="00C87646">
        <w:tc>
          <w:tcPr>
            <w:tcW w:w="7901" w:type="dxa"/>
            <w:gridSpan w:val="2"/>
            <w:vAlign w:val="center"/>
          </w:tcPr>
          <w:p w14:paraId="5279F9E8" w14:textId="77777777" w:rsidR="00890A95" w:rsidRPr="00B94F4B" w:rsidRDefault="00890A95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67" w:type="dxa"/>
            <w:vAlign w:val="center"/>
          </w:tcPr>
          <w:p w14:paraId="2C751C43" w14:textId="77777777" w:rsidR="00890A95" w:rsidRPr="00B94F4B" w:rsidRDefault="00510661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81</w:t>
            </w:r>
          </w:p>
        </w:tc>
      </w:tr>
      <w:tr w:rsidR="00837085" w:rsidRPr="00B94F4B" w14:paraId="0AA10707" w14:textId="77777777" w:rsidTr="00C87646">
        <w:tc>
          <w:tcPr>
            <w:tcW w:w="7901" w:type="dxa"/>
            <w:gridSpan w:val="2"/>
            <w:vAlign w:val="center"/>
          </w:tcPr>
          <w:p w14:paraId="198DE9E1" w14:textId="77777777" w:rsidR="00837085" w:rsidRPr="00B94F4B" w:rsidRDefault="00837085" w:rsidP="00C8764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1567" w:type="dxa"/>
            <w:vAlign w:val="center"/>
          </w:tcPr>
          <w:p w14:paraId="74520BF1" w14:textId="77777777" w:rsidR="00837085" w:rsidRPr="00B94F4B" w:rsidRDefault="00837085" w:rsidP="00C87646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66</w:t>
            </w:r>
          </w:p>
        </w:tc>
      </w:tr>
      <w:tr w:rsidR="00890A95" w:rsidRPr="00B94F4B" w14:paraId="5AB02275" w14:textId="77777777" w:rsidTr="00C87646">
        <w:tc>
          <w:tcPr>
            <w:tcW w:w="7901" w:type="dxa"/>
            <w:gridSpan w:val="2"/>
            <w:vAlign w:val="center"/>
          </w:tcPr>
          <w:p w14:paraId="5E974F5D" w14:textId="77777777" w:rsidR="00890A95" w:rsidRPr="00B94F4B" w:rsidRDefault="00890A95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83708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профессионально-ориентированного содержания</w:t>
            </w:r>
          </w:p>
        </w:tc>
        <w:tc>
          <w:tcPr>
            <w:tcW w:w="1567" w:type="dxa"/>
            <w:vAlign w:val="center"/>
          </w:tcPr>
          <w:p w14:paraId="6DCC88FC" w14:textId="77777777" w:rsidR="00890A95" w:rsidRPr="00B94F4B" w:rsidRDefault="00837085" w:rsidP="00C8764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890A95" w:rsidRPr="00B94F4B" w14:paraId="225BA71A" w14:textId="77777777" w:rsidTr="00C87646">
        <w:tc>
          <w:tcPr>
            <w:tcW w:w="7901" w:type="dxa"/>
            <w:gridSpan w:val="2"/>
            <w:vAlign w:val="center"/>
          </w:tcPr>
          <w:p w14:paraId="3226C689" w14:textId="77777777" w:rsidR="00890A95" w:rsidRPr="00B94F4B" w:rsidRDefault="00F41317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90A95" w:rsidRPr="00B94F4B">
              <w:rPr>
                <w:rFonts w:ascii="Times New Roman" w:hAnsi="Times New Roman" w:cs="Times New Roman"/>
                <w:sz w:val="28"/>
                <w:szCs w:val="28"/>
              </w:rPr>
              <w:t>абораторные</w:t>
            </w:r>
            <w:r w:rsidR="0070663E" w:rsidRPr="00B94F4B">
              <w:rPr>
                <w:rFonts w:ascii="Times New Roman" w:hAnsi="Times New Roman" w:cs="Times New Roman"/>
                <w:sz w:val="28"/>
                <w:szCs w:val="28"/>
              </w:rPr>
              <w:t xml:space="preserve"> работы и практические занятия</w:t>
            </w:r>
          </w:p>
        </w:tc>
        <w:tc>
          <w:tcPr>
            <w:tcW w:w="1567" w:type="dxa"/>
            <w:vAlign w:val="center"/>
          </w:tcPr>
          <w:p w14:paraId="149B3C0E" w14:textId="77777777" w:rsidR="00890A95" w:rsidRPr="00B94F4B" w:rsidRDefault="0070663E" w:rsidP="00C87646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iCs/>
                <w:sz w:val="28"/>
                <w:szCs w:val="28"/>
              </w:rPr>
              <w:t>15</w:t>
            </w:r>
          </w:p>
        </w:tc>
      </w:tr>
      <w:tr w:rsidR="00890A95" w:rsidRPr="00B94F4B" w14:paraId="0FAC7DC1" w14:textId="77777777" w:rsidTr="00C87646">
        <w:tc>
          <w:tcPr>
            <w:tcW w:w="7901" w:type="dxa"/>
            <w:gridSpan w:val="2"/>
            <w:vAlign w:val="center"/>
          </w:tcPr>
          <w:p w14:paraId="312644E5" w14:textId="77777777" w:rsidR="00890A95" w:rsidRPr="00B94F4B" w:rsidRDefault="00F41317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0663E" w:rsidRPr="00B94F4B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837085">
              <w:rPr>
                <w:rFonts w:ascii="Times New Roman" w:hAnsi="Times New Roman" w:cs="Times New Roman"/>
                <w:sz w:val="28"/>
                <w:szCs w:val="28"/>
              </w:rPr>
              <w:t>ом числе профессионально-ориентированного содержания</w:t>
            </w:r>
          </w:p>
        </w:tc>
        <w:tc>
          <w:tcPr>
            <w:tcW w:w="1567" w:type="dxa"/>
            <w:vAlign w:val="center"/>
          </w:tcPr>
          <w:p w14:paraId="242DE4BA" w14:textId="77777777" w:rsidR="00890A95" w:rsidRPr="00B94F4B" w:rsidRDefault="00837085" w:rsidP="00C8764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C87646" w:rsidRPr="00B94F4B" w14:paraId="3B438C46" w14:textId="77777777" w:rsidTr="00C87646">
        <w:tc>
          <w:tcPr>
            <w:tcW w:w="7901" w:type="dxa"/>
            <w:gridSpan w:val="2"/>
            <w:vAlign w:val="center"/>
          </w:tcPr>
          <w:p w14:paraId="676101D8" w14:textId="77777777" w:rsidR="00C87646" w:rsidRPr="00B94F4B" w:rsidRDefault="00C87646" w:rsidP="00C87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567" w:type="dxa"/>
            <w:vAlign w:val="center"/>
          </w:tcPr>
          <w:p w14:paraId="0F90A62B" w14:textId="77777777" w:rsidR="00C87646" w:rsidRPr="00B94F4B" w:rsidRDefault="00C87646" w:rsidP="00C87646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890A95" w:rsidRPr="00B94F4B" w14:paraId="5D89AFB6" w14:textId="77777777" w:rsidTr="00A3398F">
        <w:trPr>
          <w:trHeight w:val="480"/>
        </w:trPr>
        <w:tc>
          <w:tcPr>
            <w:tcW w:w="5918" w:type="dxa"/>
            <w:vMerge w:val="restart"/>
            <w:vAlign w:val="center"/>
          </w:tcPr>
          <w:p w14:paraId="29692C4D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Промежуточная  аттестация</w:t>
            </w:r>
          </w:p>
          <w:p w14:paraId="42D55BC4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 форме </w:t>
            </w:r>
            <w:r w:rsidRPr="00B94F4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983" w:type="dxa"/>
            <w:tcBorders>
              <w:right w:val="single" w:sz="4" w:space="0" w:color="auto"/>
            </w:tcBorders>
            <w:vAlign w:val="center"/>
          </w:tcPr>
          <w:p w14:paraId="0E2E4739" w14:textId="77777777" w:rsidR="00890A95" w:rsidRPr="00B94F4B" w:rsidRDefault="00B94F4B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  <w:r w:rsidR="00890A95" w:rsidRPr="00B94F4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семестр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14:paraId="206F0118" w14:textId="77777777" w:rsidR="00890A95" w:rsidRPr="00B94F4B" w:rsidRDefault="00B94F4B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  <w:r w:rsidR="00890A95" w:rsidRPr="00B94F4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семестр</w:t>
            </w:r>
          </w:p>
        </w:tc>
      </w:tr>
      <w:tr w:rsidR="00890A95" w:rsidRPr="00B94F4B" w14:paraId="10B3BFA0" w14:textId="77777777" w:rsidTr="00A3398F">
        <w:trPr>
          <w:trHeight w:val="480"/>
        </w:trPr>
        <w:tc>
          <w:tcPr>
            <w:tcW w:w="5918" w:type="dxa"/>
            <w:vMerge/>
          </w:tcPr>
          <w:p w14:paraId="0626C997" w14:textId="77777777" w:rsidR="00890A95" w:rsidRPr="00B94F4B" w:rsidRDefault="00890A95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983" w:type="dxa"/>
            <w:tcBorders>
              <w:right w:val="single" w:sz="4" w:space="0" w:color="auto"/>
            </w:tcBorders>
            <w:vAlign w:val="center"/>
          </w:tcPr>
          <w:p w14:paraId="19104B9F" w14:textId="77777777" w:rsidR="00890A95" w:rsidRPr="00B94F4B" w:rsidRDefault="00510661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14:paraId="2131DB38" w14:textId="77777777" w:rsidR="00890A95" w:rsidRPr="00B94F4B" w:rsidRDefault="00510661" w:rsidP="00A3398F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94F4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15</w:t>
            </w:r>
          </w:p>
        </w:tc>
      </w:tr>
    </w:tbl>
    <w:p w14:paraId="5ACB0D27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</w:pPr>
    </w:p>
    <w:p w14:paraId="3AC47B91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</w:rPr>
        <w:sectPr w:rsidR="00890A95" w:rsidRPr="00B94F4B" w:rsidSect="003D464E">
          <w:pgSz w:w="11906" w:h="16838"/>
          <w:pgMar w:top="1134" w:right="850" w:bottom="993" w:left="1701" w:header="708" w:footer="708" w:gutter="0"/>
          <w:cols w:space="720"/>
          <w:titlePg/>
        </w:sectPr>
      </w:pPr>
    </w:p>
    <w:p w14:paraId="1EC540D2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2.2. Т</w:t>
      </w:r>
      <w:r w:rsidRPr="00B94F4B">
        <w:rPr>
          <w:rFonts w:ascii="Times New Roman" w:hAnsi="Times New Roman" w:cs="Times New Roman"/>
          <w:b/>
          <w:bCs/>
          <w:sz w:val="28"/>
          <w:szCs w:val="28"/>
        </w:rPr>
        <w:t>ематический план и содержание учебной дисциплины</w:t>
      </w:r>
    </w:p>
    <w:p w14:paraId="10547549" w14:textId="77777777" w:rsidR="00890A95" w:rsidRPr="00B94F4B" w:rsidRDefault="0004447C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4F4B">
        <w:rPr>
          <w:rFonts w:ascii="Times New Roman" w:hAnsi="Times New Roman" w:cs="Times New Roman"/>
          <w:b/>
          <w:bCs/>
          <w:sz w:val="28"/>
          <w:szCs w:val="28"/>
        </w:rPr>
        <w:t>ОП.05</w:t>
      </w:r>
      <w:r w:rsidR="00890A95" w:rsidRPr="00B94F4B">
        <w:rPr>
          <w:rFonts w:ascii="Times New Roman" w:hAnsi="Times New Roman" w:cs="Times New Roman"/>
          <w:b/>
          <w:bCs/>
          <w:sz w:val="28"/>
          <w:szCs w:val="28"/>
        </w:rPr>
        <w:t xml:space="preserve"> Основы </w:t>
      </w:r>
      <w:r w:rsidRPr="00B94F4B">
        <w:rPr>
          <w:rFonts w:ascii="Times New Roman" w:hAnsi="Times New Roman" w:cs="Times New Roman"/>
          <w:b/>
          <w:bCs/>
          <w:sz w:val="28"/>
          <w:szCs w:val="28"/>
        </w:rPr>
        <w:t>бухгалтерского учёта, налогов и аудита</w:t>
      </w:r>
    </w:p>
    <w:tbl>
      <w:tblPr>
        <w:tblW w:w="14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418"/>
        <w:gridCol w:w="7"/>
        <w:gridCol w:w="9371"/>
        <w:gridCol w:w="992"/>
        <w:gridCol w:w="1460"/>
      </w:tblGrid>
      <w:tr w:rsidR="00EB0681" w:rsidRPr="00B94F4B" w14:paraId="689DBA72" w14:textId="77777777" w:rsidTr="00EB0681">
        <w:trPr>
          <w:trHeight w:val="227"/>
          <w:jc w:val="center"/>
        </w:trPr>
        <w:tc>
          <w:tcPr>
            <w:tcW w:w="2040" w:type="dxa"/>
            <w:vAlign w:val="center"/>
          </w:tcPr>
          <w:p w14:paraId="13241F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796" w:type="dxa"/>
            <w:gridSpan w:val="3"/>
            <w:vAlign w:val="center"/>
          </w:tcPr>
          <w:p w14:paraId="6BD765E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16C402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60" w:type="dxa"/>
            <w:vAlign w:val="center"/>
          </w:tcPr>
          <w:p w14:paraId="70E6FDA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B0681" w:rsidRPr="00B94F4B" w14:paraId="44BE20E6" w14:textId="77777777" w:rsidTr="00EB0681">
        <w:trPr>
          <w:trHeight w:val="227"/>
          <w:jc w:val="center"/>
        </w:trPr>
        <w:tc>
          <w:tcPr>
            <w:tcW w:w="2040" w:type="dxa"/>
          </w:tcPr>
          <w:p w14:paraId="06068C0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96" w:type="dxa"/>
            <w:gridSpan w:val="3"/>
          </w:tcPr>
          <w:p w14:paraId="443759A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77962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60" w:type="dxa"/>
          </w:tcPr>
          <w:p w14:paraId="78C8A71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B0681" w:rsidRPr="00B94F4B" w14:paraId="5BE8CCCB" w14:textId="77777777" w:rsidTr="00EB0681">
        <w:trPr>
          <w:trHeight w:val="227"/>
          <w:jc w:val="center"/>
        </w:trPr>
        <w:tc>
          <w:tcPr>
            <w:tcW w:w="2040" w:type="dxa"/>
          </w:tcPr>
          <w:p w14:paraId="4D00FCC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Основы бухгалтерского учёта</w:t>
            </w:r>
          </w:p>
        </w:tc>
        <w:tc>
          <w:tcPr>
            <w:tcW w:w="9796" w:type="dxa"/>
            <w:gridSpan w:val="3"/>
          </w:tcPr>
          <w:p w14:paraId="39EE6DB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AF3858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57796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1460" w:type="dxa"/>
            <w:vMerge w:val="restart"/>
          </w:tcPr>
          <w:p w14:paraId="25D8E53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DF554A" w14:textId="77777777" w:rsidR="00EB0681" w:rsidRDefault="00EB0681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D7C29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50D20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953E3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80934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49E053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3A2E2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0A341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7E061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53BD6E9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493BF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8EAF7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EEA40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716752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9A561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E60EF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D90CA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C7EE6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C1125F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E9E13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73256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F6E890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8BBCC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D5824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F36D7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AD38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152D55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CE390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6E88A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E7D309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BE7E2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FA81E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6E56255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E2DA0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D27E7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4B02F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BE504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41A2EE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86F4F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3371854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28F8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54199B6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6C1C2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800A0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0DD26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34DE97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03A7F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4EBDA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EF8E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430719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82915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0F58A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CC8DD8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E767B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8377C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69681F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03D3B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DDF32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5C66A7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7EE8F9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607C7E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8CFBA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9E1BF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6A4A43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C634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B9E62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BF1899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41F626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0FB5F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C440F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FDDA3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8AA362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EBF71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7227E8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1DC3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1A7B1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EF1931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A418B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54218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963E9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12EBC97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CFDA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BBA93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15769A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7C772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F3939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72FD3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0367E22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5B78C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34AA1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6DA7E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4BCFB65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A93FF6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B8EDC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87A8E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67F1D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B6E23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100DA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E96F3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5BF11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3BBE1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F94D6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1C483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0AEB8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FA5E7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065BC3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DFB169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9E750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FC3CD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B635B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382112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599D1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EC295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7FB9C7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AF612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2F8ED5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2C873D8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50F83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4FB72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31B36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72BC294B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8908E6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2733B4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F73331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73BE7C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5F732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D1DD1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1C669F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2-3</w:t>
            </w:r>
          </w:p>
          <w:p w14:paraId="5899A75E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B6B78A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ABDC50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2F9ED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EE47CD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4529D7" w14:textId="77777777" w:rsidR="005B197A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62D096" w14:textId="77777777" w:rsidR="005B197A" w:rsidRPr="00B94F4B" w:rsidRDefault="005B197A" w:rsidP="00774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0C65014" w14:textId="77777777" w:rsidTr="00EB0681">
        <w:trPr>
          <w:trHeight w:val="71"/>
          <w:jc w:val="center"/>
        </w:trPr>
        <w:tc>
          <w:tcPr>
            <w:tcW w:w="2040" w:type="dxa"/>
            <w:vMerge w:val="restart"/>
            <w:vAlign w:val="center"/>
          </w:tcPr>
          <w:p w14:paraId="0D056F30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248741BB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Хозяйственный учёт: предпосылки возникновения и тенденции развития</w:t>
            </w:r>
          </w:p>
        </w:tc>
        <w:tc>
          <w:tcPr>
            <w:tcW w:w="9796" w:type="dxa"/>
            <w:gridSpan w:val="3"/>
            <w:vAlign w:val="center"/>
          </w:tcPr>
          <w:p w14:paraId="73F16C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0FE5654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E6B2DB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1C809D6" w14:textId="77777777" w:rsidTr="00EB0681">
        <w:trPr>
          <w:trHeight w:val="562"/>
          <w:jc w:val="center"/>
        </w:trPr>
        <w:tc>
          <w:tcPr>
            <w:tcW w:w="2040" w:type="dxa"/>
            <w:vMerge/>
          </w:tcPr>
          <w:p w14:paraId="72FACD8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AABB21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47DB4A75" w14:textId="77777777" w:rsidR="00EB0681" w:rsidRPr="00B94F4B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Возникновение и основные этапы развития хозяйственного учёта. Виды хозяйственного учёта и учётных измерителей.</w:t>
            </w:r>
          </w:p>
        </w:tc>
        <w:tc>
          <w:tcPr>
            <w:tcW w:w="992" w:type="dxa"/>
            <w:vMerge/>
            <w:vAlign w:val="center"/>
          </w:tcPr>
          <w:p w14:paraId="42C4564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12DB6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8D1C891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22E31C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1389F3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</w:t>
            </w:r>
          </w:p>
        </w:tc>
        <w:tc>
          <w:tcPr>
            <w:tcW w:w="992" w:type="dxa"/>
            <w:vAlign w:val="center"/>
          </w:tcPr>
          <w:p w14:paraId="34401D5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AB1FA0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A89CB2D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63083D5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E26043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и метод бухгалтерского учёта</w:t>
            </w:r>
          </w:p>
        </w:tc>
        <w:tc>
          <w:tcPr>
            <w:tcW w:w="9796" w:type="dxa"/>
            <w:gridSpan w:val="3"/>
            <w:vAlign w:val="center"/>
          </w:tcPr>
          <w:p w14:paraId="237C115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69B0FC6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5D0138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FD05C4B" w14:textId="77777777" w:rsidTr="00EB0681">
        <w:trPr>
          <w:trHeight w:val="956"/>
          <w:jc w:val="center"/>
        </w:trPr>
        <w:tc>
          <w:tcPr>
            <w:tcW w:w="2040" w:type="dxa"/>
            <w:vMerge/>
          </w:tcPr>
          <w:p w14:paraId="734472D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3F64E64" w14:textId="77777777" w:rsidR="00EB0681" w:rsidRPr="00B94F4B" w:rsidRDefault="00EB0681" w:rsidP="00E74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</w:tcPr>
          <w:p w14:paraId="3B2A134B" w14:textId="77777777" w:rsidR="007D4B0A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предмет и объекты бухгалтерского учёта. Имущество организации, его классификация и характеристика. Источники формирования имущества, их классификация и характеристика.</w:t>
            </w:r>
            <w:r w:rsidR="00807B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32EA3A" w14:textId="77777777" w:rsidR="00EB0681" w:rsidRPr="007D4B0A" w:rsidRDefault="007D4B0A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3450A5F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4FAAD2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A93E03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771A7E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E42155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(ПП)</w:t>
            </w:r>
          </w:p>
        </w:tc>
        <w:tc>
          <w:tcPr>
            <w:tcW w:w="992" w:type="dxa"/>
            <w:vAlign w:val="center"/>
          </w:tcPr>
          <w:p w14:paraId="58388F3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CDAA25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C147052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560E7A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471C70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BEDE1C4" w14:textId="77777777" w:rsidR="007D4B0A" w:rsidRDefault="00EB0681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Разделить на оборотные и внеоборотные активы хозяйственные средства сельскохозяйственного предприятия. Разделить источники формирования хозяйственных средств сельскохозяйственного предприятия на собственные и заёмные.</w:t>
            </w:r>
            <w:r w:rsidR="00807B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FFADDD8" w14:textId="77777777" w:rsidR="00EB0681" w:rsidRPr="00B94F4B" w:rsidRDefault="007D4B0A" w:rsidP="00807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261D5F7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FE33FD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C15D8B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725DE7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2D5666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2</w:t>
            </w:r>
          </w:p>
        </w:tc>
        <w:tc>
          <w:tcPr>
            <w:tcW w:w="992" w:type="dxa"/>
            <w:vAlign w:val="center"/>
          </w:tcPr>
          <w:p w14:paraId="6FC68D6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F2C932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2CE562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D27E25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E23C34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vAlign w:val="center"/>
          </w:tcPr>
          <w:p w14:paraId="0D067AA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C9CB4B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008D650" w14:textId="77777777" w:rsidTr="00EB0681">
        <w:trPr>
          <w:trHeight w:val="263"/>
          <w:jc w:val="center"/>
        </w:trPr>
        <w:tc>
          <w:tcPr>
            <w:tcW w:w="2040" w:type="dxa"/>
            <w:vMerge/>
          </w:tcPr>
          <w:p w14:paraId="30CB14E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9EE488B" w14:textId="77777777" w:rsidR="00EB0681" w:rsidRPr="00B94F4B" w:rsidRDefault="00EB0681" w:rsidP="00D7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45620025" w14:textId="77777777" w:rsidR="00EB0681" w:rsidRPr="00B94F4B" w:rsidRDefault="00EB0681" w:rsidP="00D70F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схемы « Метод бухгалтерского учёта и его составные элементы».</w:t>
            </w:r>
          </w:p>
        </w:tc>
        <w:tc>
          <w:tcPr>
            <w:tcW w:w="992" w:type="dxa"/>
            <w:vMerge/>
            <w:vAlign w:val="center"/>
          </w:tcPr>
          <w:p w14:paraId="5BAC6AD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08B034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08F3293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1E12A50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4C51435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Бухгалтерский учёт в системе управления </w:t>
            </w: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организацией</w:t>
            </w:r>
          </w:p>
        </w:tc>
        <w:tc>
          <w:tcPr>
            <w:tcW w:w="9796" w:type="dxa"/>
            <w:gridSpan w:val="3"/>
            <w:vAlign w:val="center"/>
          </w:tcPr>
          <w:p w14:paraId="64909BD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1AB6AAD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CC5EFD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8268DF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093E3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4925F7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4E65CBC9" w14:textId="77777777" w:rsidR="00EB0681" w:rsidRPr="00B94F4B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Виды, цели, задачи и функции бухгалтерского учёта.</w:t>
            </w:r>
          </w:p>
        </w:tc>
        <w:tc>
          <w:tcPr>
            <w:tcW w:w="992" w:type="dxa"/>
            <w:vMerge/>
            <w:vAlign w:val="center"/>
          </w:tcPr>
          <w:p w14:paraId="3247B4E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03F3B9A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7E5BA4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A221DF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9E38A2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3936FD30" w14:textId="77777777" w:rsidR="00EB0681" w:rsidRPr="00B94F4B" w:rsidRDefault="00EB0681" w:rsidP="00741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Принципы, требования и допущения в бухгалтерском учёте.</w:t>
            </w:r>
          </w:p>
        </w:tc>
        <w:tc>
          <w:tcPr>
            <w:tcW w:w="992" w:type="dxa"/>
            <w:vMerge/>
            <w:vAlign w:val="center"/>
          </w:tcPr>
          <w:p w14:paraId="0D9BF52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31997E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C32A2D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3293B6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FD966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722E619C" w14:textId="77777777" w:rsidR="007D4B0A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Нормативное регулирование бухгалтерского учёта в Российской Федерации. </w:t>
            </w:r>
          </w:p>
          <w:p w14:paraId="78639508" w14:textId="77777777" w:rsidR="00EB0681" w:rsidRPr="00B94F4B" w:rsidRDefault="007D4B0A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F593B6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D47F29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93BBDC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D9CC72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28FEDF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76A9FB2B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Учётная политика организации: формирование, изменения и раскрытие. Интегрированный бухгалтерский учёт в системе управления организацией.</w:t>
            </w:r>
          </w:p>
        </w:tc>
        <w:tc>
          <w:tcPr>
            <w:tcW w:w="992" w:type="dxa"/>
            <w:vMerge/>
            <w:vAlign w:val="center"/>
          </w:tcPr>
          <w:p w14:paraId="72158EE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0188F3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B9B6500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3EB372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1AED8A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3</w:t>
            </w:r>
          </w:p>
        </w:tc>
        <w:tc>
          <w:tcPr>
            <w:tcW w:w="992" w:type="dxa"/>
            <w:vAlign w:val="center"/>
          </w:tcPr>
          <w:p w14:paraId="2BBAA5E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27B9F4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0C038E9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237E9FE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4BC8E77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 и отчётность: методические приёмы бухгалтерского учёта.</w:t>
            </w:r>
          </w:p>
          <w:p w14:paraId="756385F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16F2C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6C8FF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DCB2A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BD9C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2B09A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181D925A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41843BE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8FA98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0ED1F7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953F32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4A2DA1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56962296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Бухгалтерский баланс: понятие, виды, структура и содержание.</w:t>
            </w:r>
          </w:p>
        </w:tc>
        <w:tc>
          <w:tcPr>
            <w:tcW w:w="992" w:type="dxa"/>
            <w:vMerge/>
            <w:vAlign w:val="center"/>
          </w:tcPr>
          <w:p w14:paraId="58B9BA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825103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0EA5578" w14:textId="77777777" w:rsidTr="00EB0681">
        <w:trPr>
          <w:trHeight w:val="295"/>
          <w:jc w:val="center"/>
        </w:trPr>
        <w:tc>
          <w:tcPr>
            <w:tcW w:w="2040" w:type="dxa"/>
            <w:vMerge/>
          </w:tcPr>
          <w:p w14:paraId="53DC3B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42D3EA1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56C8ADE0" w14:textId="77777777" w:rsidR="007D4B0A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в балансе под влиянием фактов хозяйственной жизни.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C360AF" w14:textId="77777777" w:rsidR="00EB0681" w:rsidRPr="00B94F4B" w:rsidRDefault="007D4B0A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416112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40FE5A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3F72A0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8DDA49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A0070C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5DF34B0C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отчётность: понятие, виды, состав и содержание.</w:t>
            </w:r>
          </w:p>
        </w:tc>
        <w:tc>
          <w:tcPr>
            <w:tcW w:w="992" w:type="dxa"/>
            <w:vMerge/>
            <w:vAlign w:val="center"/>
          </w:tcPr>
          <w:p w14:paraId="5992F3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594AE7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DDA64E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C14645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559A1D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6AA18459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составления, утверждение и представления бухгалтерской отчётности.</w:t>
            </w:r>
          </w:p>
        </w:tc>
        <w:tc>
          <w:tcPr>
            <w:tcW w:w="992" w:type="dxa"/>
            <w:vMerge/>
            <w:vAlign w:val="center"/>
          </w:tcPr>
          <w:p w14:paraId="515F37B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CE9BB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BE305F3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E5D156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540A1DED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 (ПП)</w:t>
            </w:r>
          </w:p>
        </w:tc>
        <w:tc>
          <w:tcPr>
            <w:tcW w:w="992" w:type="dxa"/>
            <w:vAlign w:val="center"/>
          </w:tcPr>
          <w:p w14:paraId="232AF85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28538D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910761D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F67ED5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108963D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7178A37C" w14:textId="77777777" w:rsidR="00EB0681" w:rsidRPr="00B94F4B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баланс сельскохозяйственного предприятия на начало отчётного периода.</w:t>
            </w:r>
          </w:p>
        </w:tc>
        <w:tc>
          <w:tcPr>
            <w:tcW w:w="992" w:type="dxa"/>
            <w:vMerge w:val="restart"/>
            <w:vAlign w:val="center"/>
          </w:tcPr>
          <w:p w14:paraId="3C24B9A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60" w:type="dxa"/>
            <w:vMerge/>
          </w:tcPr>
          <w:p w14:paraId="67F3A51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78ADFD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578FF07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8087BA4" w14:textId="77777777" w:rsidR="00EB0681" w:rsidRPr="00B94F4B" w:rsidRDefault="00EB0681" w:rsidP="003C4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1" w:type="dxa"/>
            <w:vAlign w:val="center"/>
          </w:tcPr>
          <w:p w14:paraId="087C12D4" w14:textId="77777777" w:rsidR="00EB0681" w:rsidRDefault="00EB0681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оборотно – сальдовую ведомость и баланс сельскохозяйственного предприятия на конец отчётного периода.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AEB1719" w14:textId="77777777" w:rsidR="007D4B0A" w:rsidRPr="00B94F4B" w:rsidRDefault="007D4B0A" w:rsidP="00D54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47E1E9E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0D647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8232079" w14:textId="77777777" w:rsidTr="005B197A">
        <w:trPr>
          <w:trHeight w:val="798"/>
          <w:jc w:val="center"/>
        </w:trPr>
        <w:tc>
          <w:tcPr>
            <w:tcW w:w="2040" w:type="dxa"/>
            <w:vMerge/>
          </w:tcPr>
          <w:p w14:paraId="25B9640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543FAB1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4.</w:t>
            </w:r>
          </w:p>
        </w:tc>
        <w:tc>
          <w:tcPr>
            <w:tcW w:w="992" w:type="dxa"/>
            <w:vAlign w:val="center"/>
          </w:tcPr>
          <w:p w14:paraId="2992D0C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05FD96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73DFFF7" w14:textId="77777777" w:rsidTr="00EB0681">
        <w:trPr>
          <w:cantSplit/>
          <w:trHeight w:val="227"/>
          <w:jc w:val="center"/>
        </w:trPr>
        <w:tc>
          <w:tcPr>
            <w:tcW w:w="2040" w:type="dxa"/>
            <w:vMerge w:val="restart"/>
          </w:tcPr>
          <w:p w14:paraId="76A1B1A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342A1B7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Счета и двойная запись.</w:t>
            </w:r>
          </w:p>
        </w:tc>
        <w:tc>
          <w:tcPr>
            <w:tcW w:w="9796" w:type="dxa"/>
            <w:gridSpan w:val="3"/>
            <w:vAlign w:val="center"/>
          </w:tcPr>
          <w:p w14:paraId="4E6D0B3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4854D69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9B81D0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9611DCA" w14:textId="77777777" w:rsidTr="00EB0681">
        <w:trPr>
          <w:cantSplit/>
          <w:trHeight w:val="838"/>
          <w:jc w:val="center"/>
        </w:trPr>
        <w:tc>
          <w:tcPr>
            <w:tcW w:w="2040" w:type="dxa"/>
            <w:vMerge/>
          </w:tcPr>
          <w:p w14:paraId="1091749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732476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EEA1B01" w14:textId="77777777" w:rsidR="00EB0681" w:rsidRDefault="00EB0681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Бухгалтерские счета: понятие, структура и содержание. Классификация и характеристика бухгалтерских счетов. Корреспонденция счетов бухгалтерского учёта.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61AAE03" w14:textId="77777777" w:rsidR="007D4B0A" w:rsidRPr="00B94F4B" w:rsidRDefault="007D4B0A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89268D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43CD632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00D4BB1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5DC0B3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4BA309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 (ПП)</w:t>
            </w:r>
          </w:p>
        </w:tc>
        <w:tc>
          <w:tcPr>
            <w:tcW w:w="992" w:type="dxa"/>
            <w:vMerge w:val="restart"/>
            <w:vAlign w:val="center"/>
          </w:tcPr>
          <w:p w14:paraId="35E6FFE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9F3FB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C59A821" w14:textId="77777777" w:rsidTr="00EB0681">
        <w:trPr>
          <w:cantSplit/>
          <w:trHeight w:val="1114"/>
          <w:jc w:val="center"/>
        </w:trPr>
        <w:tc>
          <w:tcPr>
            <w:tcW w:w="2040" w:type="dxa"/>
            <w:vMerge/>
          </w:tcPr>
          <w:p w14:paraId="391D8A7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D559D7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885EA52" w14:textId="77777777" w:rsidR="007D4B0A" w:rsidRDefault="00EB0681" w:rsidP="006E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Оформить активный счёт, используемый при начислении заработной платы работникам сельскохозяйственного предприятии. Оформить активно – пассивный счёт, используемый при начислении заработной платы работникам сельскохозяйственного предприятия.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47AFF56" w14:textId="77777777" w:rsidR="00EB0681" w:rsidRPr="00B94F4B" w:rsidRDefault="007D4B0A" w:rsidP="006E5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5DA2853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EDE972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9C793FC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1693E89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34E79D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5</w:t>
            </w:r>
          </w:p>
        </w:tc>
        <w:tc>
          <w:tcPr>
            <w:tcW w:w="992" w:type="dxa"/>
            <w:vAlign w:val="center"/>
          </w:tcPr>
          <w:p w14:paraId="34A5F60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DDCC6E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7B3DF23" w14:textId="77777777" w:rsidTr="00EB0681">
        <w:trPr>
          <w:cantSplit/>
          <w:trHeight w:val="227"/>
          <w:jc w:val="center"/>
        </w:trPr>
        <w:tc>
          <w:tcPr>
            <w:tcW w:w="2040" w:type="dxa"/>
            <w:vMerge w:val="restart"/>
          </w:tcPr>
          <w:p w14:paraId="7885255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14:paraId="26F6E2C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Документация и инвентаризация – методические приёмы учёта.</w:t>
            </w:r>
          </w:p>
        </w:tc>
        <w:tc>
          <w:tcPr>
            <w:tcW w:w="9796" w:type="dxa"/>
            <w:gridSpan w:val="3"/>
            <w:vAlign w:val="center"/>
          </w:tcPr>
          <w:p w14:paraId="6867F57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773FCC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65959CF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60BEA91" w14:textId="77777777" w:rsidTr="00EB0681">
        <w:trPr>
          <w:cantSplit/>
          <w:trHeight w:val="822"/>
          <w:jc w:val="center"/>
        </w:trPr>
        <w:tc>
          <w:tcPr>
            <w:tcW w:w="2040" w:type="dxa"/>
            <w:vMerge/>
          </w:tcPr>
          <w:p w14:paraId="0A84240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A66B9A6" w14:textId="77777777" w:rsidR="00EB0681" w:rsidRPr="00B94F4B" w:rsidRDefault="00EB0681" w:rsidP="00305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21ECC303" w14:textId="77777777" w:rsidR="00EB0681" w:rsidRDefault="00EB0681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Документирование – основа текущего учёта и контроля. Сущность, классификация и характеристика документа. Документооборот и график документооборота.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021C4A" w14:textId="77777777" w:rsidR="007D4B0A" w:rsidRPr="00B94F4B" w:rsidRDefault="007D4B0A" w:rsidP="007D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5304005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B8D47E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B6E9DBA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223296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9BF57E3" w14:textId="77777777" w:rsidR="00EB0681" w:rsidRPr="00B94F4B" w:rsidRDefault="00EB0681" w:rsidP="003E48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(ПП)</w:t>
            </w:r>
          </w:p>
        </w:tc>
        <w:tc>
          <w:tcPr>
            <w:tcW w:w="992" w:type="dxa"/>
            <w:vMerge w:val="restart"/>
            <w:vAlign w:val="center"/>
          </w:tcPr>
          <w:p w14:paraId="0C9B5AB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EF4ABC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36D7E3B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6DA5B76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09797AD5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1469E877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8" w:type="dxa"/>
            <w:gridSpan w:val="2"/>
            <w:vAlign w:val="center"/>
          </w:tcPr>
          <w:p w14:paraId="3E07E1B7" w14:textId="77777777" w:rsidR="007D4B0A" w:rsidRDefault="00EB0681" w:rsidP="00194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сличительную ведомость материалов на складе сельскохозяйственного предприятия.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F6B0411" w14:textId="77777777" w:rsidR="00EB0681" w:rsidRPr="007D4B0A" w:rsidRDefault="00505AF7" w:rsidP="00194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 – 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5787F12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53BD52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44804F9" w14:textId="77777777" w:rsidTr="00EB0681">
        <w:trPr>
          <w:cantSplit/>
          <w:trHeight w:val="227"/>
          <w:jc w:val="center"/>
        </w:trPr>
        <w:tc>
          <w:tcPr>
            <w:tcW w:w="2040" w:type="dxa"/>
            <w:vMerge/>
          </w:tcPr>
          <w:p w14:paraId="0A906C5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6198DCF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6</w:t>
            </w:r>
          </w:p>
        </w:tc>
        <w:tc>
          <w:tcPr>
            <w:tcW w:w="992" w:type="dxa"/>
            <w:vAlign w:val="center"/>
          </w:tcPr>
          <w:p w14:paraId="40627CC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D5A82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87FEE7B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49F3A07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14:paraId="225FF7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и калькуляция – методические приёмы бухгалтерского учёта.</w:t>
            </w:r>
          </w:p>
          <w:p w14:paraId="56A7F16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E3C8F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A1847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62E5A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1022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8C346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7CC37A5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7239E99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2C2714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EA7D706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0EECC80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CC2FBEE" w14:textId="77777777" w:rsidR="00EB0681" w:rsidRPr="00B94F4B" w:rsidRDefault="00EB0681" w:rsidP="00A26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4F479A33" w14:textId="77777777" w:rsidR="007D4B0A" w:rsidRDefault="00EB0681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– основа формирования стоимости имущества. Методы оценки отдельных видов имущества организации. Калькулирование – основа определения себестоимости. Системы и методы калькулирования себестоимости и их характеристика.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8F36DF9" w14:textId="77777777" w:rsidR="00EB0681" w:rsidRPr="007D4B0A" w:rsidRDefault="00505AF7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DCE9BF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A41F02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C0C204A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7F0D19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0CA4F0C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(ПП)</w:t>
            </w:r>
          </w:p>
        </w:tc>
        <w:tc>
          <w:tcPr>
            <w:tcW w:w="992" w:type="dxa"/>
            <w:vMerge w:val="restart"/>
            <w:vAlign w:val="center"/>
          </w:tcPr>
          <w:p w14:paraId="2EB6169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A8CF12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DBD5C44" w14:textId="77777777" w:rsidTr="00EB0681">
        <w:trPr>
          <w:trHeight w:val="694"/>
          <w:jc w:val="center"/>
        </w:trPr>
        <w:tc>
          <w:tcPr>
            <w:tcW w:w="2040" w:type="dxa"/>
            <w:vMerge/>
          </w:tcPr>
          <w:p w14:paraId="683F766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5AEE845" w14:textId="77777777" w:rsidR="00EB0681" w:rsidRPr="00B94F4B" w:rsidRDefault="00EB0681" w:rsidP="00016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02119382" w14:textId="77777777" w:rsidR="007D4B0A" w:rsidRDefault="00EB0681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Рассчитать суммы ежемесячных амортизационных отчислений линейным способом и уменьшаемого остатка на сельскохозяйственном предприятии.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754A00A" w14:textId="77777777" w:rsidR="00EB0681" w:rsidRPr="007D4B0A" w:rsidRDefault="00505AF7" w:rsidP="00242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48C9A3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105273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72BDA4C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48971E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67E34C2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7</w:t>
            </w:r>
          </w:p>
        </w:tc>
        <w:tc>
          <w:tcPr>
            <w:tcW w:w="992" w:type="dxa"/>
            <w:vAlign w:val="center"/>
          </w:tcPr>
          <w:p w14:paraId="15EE99C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D8EB7B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00F0F2C" w14:textId="77777777" w:rsidTr="00EB0681">
        <w:trPr>
          <w:trHeight w:val="262"/>
          <w:jc w:val="center"/>
        </w:trPr>
        <w:tc>
          <w:tcPr>
            <w:tcW w:w="2040" w:type="dxa"/>
            <w:vMerge w:val="restart"/>
          </w:tcPr>
          <w:p w14:paraId="1862939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C3E21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14:paraId="2DC6547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Учёт основных финансово – хозяйственных процессов организации.</w:t>
            </w:r>
          </w:p>
          <w:p w14:paraId="2CA3429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E107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098F5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CE24E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26B63D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5CE26E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5A96ED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78F4A02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5CC5BA4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8878DC9" w14:textId="77777777" w:rsidR="00EB0681" w:rsidRPr="00B94F4B" w:rsidRDefault="00EB0681" w:rsidP="001D3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73571947" w14:textId="77777777" w:rsidR="007D4B0A" w:rsidRDefault="00EB0681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 – хозяйственные процессы и их характеристика. Учёт процесса производства и выпуска продукции (работ, услуг). Учёт процесса реализации и формирования финансовых результатов.</w:t>
            </w:r>
            <w:r w:rsidR="00505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F71C103" w14:textId="77777777" w:rsidR="00EB0681" w:rsidRPr="00B94F4B" w:rsidRDefault="007D4B0A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A06729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468123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2BCAE1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F16DE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B63DCE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(ПП)</w:t>
            </w:r>
          </w:p>
        </w:tc>
        <w:tc>
          <w:tcPr>
            <w:tcW w:w="992" w:type="dxa"/>
            <w:vMerge w:val="restart"/>
            <w:vAlign w:val="center"/>
          </w:tcPr>
          <w:p w14:paraId="511E470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198EC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E29320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B6EC0B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32E497C2" w14:textId="77777777" w:rsidR="00EB0681" w:rsidRPr="00B94F4B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069EAE71" w14:textId="77777777" w:rsidR="00EB0681" w:rsidRPr="00B94F4B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78" w:type="dxa"/>
            <w:gridSpan w:val="2"/>
            <w:vAlign w:val="center"/>
          </w:tcPr>
          <w:p w14:paraId="1096EB09" w14:textId="77777777" w:rsidR="007D4B0A" w:rsidRDefault="00EB0681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финансовый результат от реализации продукции сельскохозяйственного предприятия.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8C384C6" w14:textId="77777777" w:rsidR="00EB0681" w:rsidRPr="007D4B0A" w:rsidRDefault="004874F8" w:rsidP="009B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4FC964D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C2F505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0B72EC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D721C0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DAA035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8</w:t>
            </w:r>
          </w:p>
        </w:tc>
        <w:tc>
          <w:tcPr>
            <w:tcW w:w="992" w:type="dxa"/>
            <w:vAlign w:val="center"/>
          </w:tcPr>
          <w:p w14:paraId="6E4E454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BC431C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851CAAC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4E89A58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</w:t>
            </w:r>
          </w:p>
          <w:p w14:paraId="11A0698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Техника и формы бухгалтерского учёта.</w:t>
            </w:r>
          </w:p>
          <w:p w14:paraId="51FD94C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4127E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A496B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3335F2F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37B6F8C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17388B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7DDF7BC" w14:textId="77777777" w:rsidTr="00EB0681">
        <w:trPr>
          <w:trHeight w:val="1114"/>
          <w:jc w:val="center"/>
        </w:trPr>
        <w:tc>
          <w:tcPr>
            <w:tcW w:w="2040" w:type="dxa"/>
            <w:vMerge/>
          </w:tcPr>
          <w:p w14:paraId="04D906A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4E1BFCA" w14:textId="77777777" w:rsidR="00EB0681" w:rsidRPr="00B94F4B" w:rsidRDefault="00EB0681" w:rsidP="009D4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1" w:type="dxa"/>
            <w:vAlign w:val="center"/>
          </w:tcPr>
          <w:p w14:paraId="338770EA" w14:textId="77777777" w:rsidR="007D4B0A" w:rsidRDefault="00EB0681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Учётные регистры: сущность, виды и характеристика. Методика исправления ошибок в документах и учётных регистрах. Формы бухгалтерского учёта и их характеристика. Простые формы бухгалтерского учёта.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E039440" w14:textId="77777777" w:rsidR="00EB0681" w:rsidRPr="00B94F4B" w:rsidRDefault="007D4B0A" w:rsidP="00487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(МДК. 02.01 Методы учёта имущества, обязательств, финансовых и хозяйственных операций в сельской усадьбе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A5B53E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3CADF00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EEE114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975D4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58594C9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7 (ПП)</w:t>
            </w:r>
          </w:p>
        </w:tc>
        <w:tc>
          <w:tcPr>
            <w:tcW w:w="992" w:type="dxa"/>
            <w:vMerge w:val="restart"/>
            <w:vAlign w:val="center"/>
          </w:tcPr>
          <w:p w14:paraId="74DCF87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5C3456A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D3AE79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E198FE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5B1A8B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6BA1752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журнал – ордер и ведомости сельскохозяйственного предприятия по счетам.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74F8"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 – 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2C19284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C29DE1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E13D3E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7D3324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2C3D480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 № 9</w:t>
            </w:r>
          </w:p>
        </w:tc>
        <w:tc>
          <w:tcPr>
            <w:tcW w:w="992" w:type="dxa"/>
            <w:vAlign w:val="center"/>
          </w:tcPr>
          <w:p w14:paraId="46020EA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57F85CF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B23F6C6" w14:textId="77777777" w:rsidTr="00EB0681">
        <w:trPr>
          <w:trHeight w:val="227"/>
          <w:jc w:val="center"/>
        </w:trPr>
        <w:tc>
          <w:tcPr>
            <w:tcW w:w="2040" w:type="dxa"/>
          </w:tcPr>
          <w:p w14:paraId="09B488F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налогообложения</w:t>
            </w:r>
          </w:p>
        </w:tc>
        <w:tc>
          <w:tcPr>
            <w:tcW w:w="9796" w:type="dxa"/>
            <w:gridSpan w:val="3"/>
            <w:vAlign w:val="center"/>
          </w:tcPr>
          <w:p w14:paraId="6DF7ACA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1A811C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BE203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E67E3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84486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460" w:type="dxa"/>
            <w:vMerge/>
          </w:tcPr>
          <w:p w14:paraId="49DAD4D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02A7783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5DBEEC6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007F5F8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налоги и сборы</w:t>
            </w:r>
          </w:p>
        </w:tc>
        <w:tc>
          <w:tcPr>
            <w:tcW w:w="9796" w:type="dxa"/>
            <w:gridSpan w:val="3"/>
            <w:vAlign w:val="center"/>
          </w:tcPr>
          <w:p w14:paraId="318024B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1C0D718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60" w:type="dxa"/>
            <w:vMerge/>
          </w:tcPr>
          <w:p w14:paraId="4AC9F0D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4B1E42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837AC5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4ADA5D17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22801" w14:textId="77777777" w:rsidR="007D4B0A" w:rsidRDefault="00EB0681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Возникновение и развитие налогообложения. Понятие общей теории налогов. Современная налоговая реформа России.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3D357060" w14:textId="77777777" w:rsidR="00EB0681" w:rsidRPr="007D4B0A" w:rsidRDefault="004874F8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4624EDB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1BF587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7A5B81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789E5C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304220F9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7C413" w14:textId="77777777" w:rsidR="007D4B0A" w:rsidRDefault="00EB0681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Нормативно – правовые основы налоговой системы Российской Федерации. Налоговое администрирование.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032A0205" w14:textId="77777777" w:rsidR="00EB0681" w:rsidRPr="007D4B0A" w:rsidRDefault="004874F8" w:rsidP="004874F8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D9C29B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AF86E2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490543BB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B94049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48805A69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95445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 на добавленную стоимость. Акциз.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09C2CB03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10F2F3F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385A48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4DADFD4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6A04265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3C4097ED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12648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 на доходы физических лиц. Налог на прибыль организации.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4DF66110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FF6728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2C94D5C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D1032F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BC9B75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448C1B1D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F90771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Налоги и сборы за пользование природными ресурсами: налог на добычу полезных ископаемых, система платежей при пользовании недрами, плата за использование лесов, сбор за использование животного мира и водных биологических ресурсов.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659F6712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2F42026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262A2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EBD63E9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17FE64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42B2F735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280EC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Региональные и местные налоги: налог на имущество организации, транспортный налог, земельный налог, налог на имущество физического лица, торговый сбор.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4ED8C150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6C7D034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12F2FC1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F7868BE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2AE908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tcBorders>
              <w:right w:val="single" w:sz="4" w:space="0" w:color="auto"/>
            </w:tcBorders>
            <w:vAlign w:val="center"/>
          </w:tcPr>
          <w:p w14:paraId="4DEC3FD2" w14:textId="77777777" w:rsidR="00EB0681" w:rsidRPr="00B94F4B" w:rsidRDefault="00EB0681" w:rsidP="00C7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949E1" w14:textId="77777777" w:rsidR="007D4B0A" w:rsidRDefault="00EB0681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94F4B">
              <w:rPr>
                <w:rFonts w:ascii="Times New Roman" w:hAnsi="Times New Roman" w:cs="Times New Roman"/>
              </w:rPr>
              <w:t>Специальные налоговые режимы: упрощённая система налогообложения, единый сельскохозяйственный налог, патентная система налогообложения, налог на профессиональный доход.</w:t>
            </w:r>
            <w:r w:rsidR="004874F8">
              <w:rPr>
                <w:rFonts w:ascii="Times New Roman" w:hAnsi="Times New Roman" w:cs="Times New Roman"/>
              </w:rPr>
              <w:t xml:space="preserve"> </w:t>
            </w:r>
          </w:p>
          <w:p w14:paraId="2B7440D7" w14:textId="77777777" w:rsidR="00EB0681" w:rsidRPr="007D4B0A" w:rsidRDefault="004874F8" w:rsidP="009A1C0F">
            <w:pPr>
              <w:pStyle w:val="1"/>
              <w:spacing w:line="240" w:lineRule="atLeast"/>
              <w:ind w:left="-101" w:firstLine="0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04 Обществознание профессионально-ориентированного содержания)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25E8349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5835B54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247CA66" w14:textId="77777777" w:rsidTr="00EB0681">
        <w:trPr>
          <w:trHeight w:val="195"/>
          <w:jc w:val="center"/>
        </w:trPr>
        <w:tc>
          <w:tcPr>
            <w:tcW w:w="2040" w:type="dxa"/>
            <w:vMerge/>
          </w:tcPr>
          <w:p w14:paraId="695715D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CEDCA9F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8 (ПП)</w:t>
            </w:r>
          </w:p>
        </w:tc>
        <w:tc>
          <w:tcPr>
            <w:tcW w:w="992" w:type="dxa"/>
            <w:vMerge w:val="restart"/>
            <w:vAlign w:val="center"/>
          </w:tcPr>
          <w:p w14:paraId="598316B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50B6C5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4758703" w14:textId="77777777" w:rsidTr="00EB0681">
        <w:trPr>
          <w:trHeight w:val="180"/>
          <w:jc w:val="center"/>
        </w:trPr>
        <w:tc>
          <w:tcPr>
            <w:tcW w:w="2040" w:type="dxa"/>
            <w:vMerge/>
          </w:tcPr>
          <w:p w14:paraId="472C9CD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58AED8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</w:tcPr>
          <w:p w14:paraId="0DC83290" w14:textId="77777777" w:rsidR="007D4B0A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налоговой базы и расчет налога (налог на прибыль, НДС, акциз, НДФЛ) для сельскохозяйственных предприятий.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44866D9" w14:textId="77777777" w:rsidR="00EB0681" w:rsidRPr="007D4B0A" w:rsidRDefault="004874F8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789E76E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7245A27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B8EA1C7" w14:textId="77777777" w:rsidTr="00EB0681">
        <w:trPr>
          <w:trHeight w:val="225"/>
          <w:jc w:val="center"/>
        </w:trPr>
        <w:tc>
          <w:tcPr>
            <w:tcW w:w="2040" w:type="dxa"/>
            <w:vMerge/>
          </w:tcPr>
          <w:p w14:paraId="5BC986A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D40C68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</w:tcPr>
          <w:p w14:paraId="190C4863" w14:textId="77777777" w:rsidR="007D4B0A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налоговой базы и расчет налога (налог на имущество организаций, транспортный налог, дорожный налог, налог с продаж, земельный налог, налог на имущество физических лиц, налог на рекламу)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741CBAB" w14:textId="77777777" w:rsidR="00EB0681" w:rsidRPr="007D4B0A" w:rsidRDefault="004874F8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101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Merge/>
            <w:vAlign w:val="center"/>
          </w:tcPr>
          <w:p w14:paraId="022F207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4FD115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D402805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9E12D1B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1E8C28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992" w:type="dxa"/>
            <w:vAlign w:val="center"/>
          </w:tcPr>
          <w:p w14:paraId="01EDDEC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1D883403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2F1B9FA6" w14:textId="77777777" w:rsidTr="00EB0681">
        <w:trPr>
          <w:trHeight w:val="227"/>
          <w:jc w:val="center"/>
        </w:trPr>
        <w:tc>
          <w:tcPr>
            <w:tcW w:w="2040" w:type="dxa"/>
          </w:tcPr>
          <w:p w14:paraId="714BF28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Основы аудита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796" w:type="dxa"/>
            <w:gridSpan w:val="3"/>
            <w:vAlign w:val="center"/>
          </w:tcPr>
          <w:p w14:paraId="09A3ED0D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C9D4A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60" w:type="dxa"/>
            <w:vMerge/>
          </w:tcPr>
          <w:p w14:paraId="09EEF43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73C2C5AD" w14:textId="77777777" w:rsidTr="00EB0681">
        <w:trPr>
          <w:trHeight w:val="227"/>
          <w:jc w:val="center"/>
        </w:trPr>
        <w:tc>
          <w:tcPr>
            <w:tcW w:w="2040" w:type="dxa"/>
            <w:vMerge w:val="restart"/>
          </w:tcPr>
          <w:p w14:paraId="51C8699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14:paraId="108787DF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аудита</w:t>
            </w:r>
          </w:p>
        </w:tc>
        <w:tc>
          <w:tcPr>
            <w:tcW w:w="9796" w:type="dxa"/>
            <w:gridSpan w:val="3"/>
            <w:vAlign w:val="center"/>
          </w:tcPr>
          <w:p w14:paraId="3A742A76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14:paraId="158DD06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60" w:type="dxa"/>
            <w:vMerge/>
          </w:tcPr>
          <w:p w14:paraId="7C80C99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7F8953D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22668A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6886F74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78" w:type="dxa"/>
            <w:gridSpan w:val="2"/>
            <w:vAlign w:val="center"/>
          </w:tcPr>
          <w:p w14:paraId="1B28B139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аудиторской деятельности: понятие, объекты и цели аудиторской деятельности. Виды аудита и сопутствующих аудиту услуг. Принципы аудиторской деятельности. Регулирование аудиторской деятельности в России.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323A9C2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i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0A3426F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0DC84B2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9A895D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768233F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7C0F808F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78" w:type="dxa"/>
            <w:gridSpan w:val="2"/>
            <w:vAlign w:val="center"/>
          </w:tcPr>
          <w:p w14:paraId="79C3F03F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аудиторского риска, существенности информации и бухгалтерских искажений в ходе аудита: понятие и структура аудиторского риска. Система внутреннего контроля и ее влияние на аудиторский риск.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CE49C4B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i/>
                <w:sz w:val="24"/>
                <w:szCs w:val="24"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194CC96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31D669E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21D1933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2388F5F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585068DB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78" w:type="dxa"/>
            <w:gridSpan w:val="2"/>
            <w:vAlign w:val="center"/>
          </w:tcPr>
          <w:p w14:paraId="1FD383E2" w14:textId="77777777" w:rsidR="00EB0681" w:rsidRPr="00B94F4B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Аудиторская выборка: сущность аудиторской выборки. Сущность и содержание плана аудита. </w:t>
            </w:r>
            <w:r w:rsidR="004874F8">
              <w:rPr>
                <w:rFonts w:ascii="Times New Roman" w:hAnsi="Times New Roman" w:cs="Times New Roman"/>
              </w:rPr>
              <w:t>(ОУД. 03 История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1077454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AA975E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3F97EF06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115CA42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2A1231DA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78" w:type="dxa"/>
            <w:gridSpan w:val="2"/>
            <w:vAlign w:val="center"/>
          </w:tcPr>
          <w:p w14:paraId="170F4F31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Общая стратегия и план аудита: понятие и назначение общей стратегии и плана аудита. Сущность и содержание плана аудита.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15DB9DB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 ОУД. 07 Математика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43AFE318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4DA7F61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5A063798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2B994E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6491D541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78" w:type="dxa"/>
            <w:gridSpan w:val="2"/>
            <w:vAlign w:val="center"/>
          </w:tcPr>
          <w:p w14:paraId="49AF0411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Информационная база аудиторской деятельности и аудиторские доказательства. </w:t>
            </w:r>
          </w:p>
          <w:p w14:paraId="5A3BD7C4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08 Информатика профессионально-ориентированного содержания)</w:t>
            </w:r>
          </w:p>
        </w:tc>
        <w:tc>
          <w:tcPr>
            <w:tcW w:w="992" w:type="dxa"/>
            <w:vAlign w:val="center"/>
          </w:tcPr>
          <w:p w14:paraId="44D16101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2F83454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657D144A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3B8FAAE5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119BE385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78" w:type="dxa"/>
            <w:gridSpan w:val="2"/>
            <w:vAlign w:val="center"/>
          </w:tcPr>
          <w:p w14:paraId="24740E01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Аудиторское заключение: понятие, структура и виды аудиторского заключения по финансовой отчётности.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34A080B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профессионально-ориентированного содержания).</w:t>
            </w:r>
          </w:p>
        </w:tc>
        <w:tc>
          <w:tcPr>
            <w:tcW w:w="992" w:type="dxa"/>
            <w:vAlign w:val="center"/>
          </w:tcPr>
          <w:p w14:paraId="1A235302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5834325E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3110C02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0A805A6A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8" w:type="dxa"/>
            <w:vAlign w:val="center"/>
          </w:tcPr>
          <w:p w14:paraId="79194DD3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 w:right="-115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78" w:type="dxa"/>
            <w:gridSpan w:val="2"/>
            <w:vAlign w:val="center"/>
          </w:tcPr>
          <w:p w14:paraId="5ACB9621" w14:textId="77777777" w:rsidR="007D4B0A" w:rsidRDefault="00EB0681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Типичные бухгалтерские ошибки и искажения.</w:t>
            </w:r>
            <w:r w:rsidR="004874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F4B6134" w14:textId="77777777" w:rsidR="00EB0681" w:rsidRPr="007D4B0A" w:rsidRDefault="004874F8" w:rsidP="009175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74"/>
              <w:contextualSpacing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D4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 01 Русский язык профессионально-ориентированного содержания).</w:t>
            </w:r>
          </w:p>
        </w:tc>
        <w:tc>
          <w:tcPr>
            <w:tcW w:w="992" w:type="dxa"/>
            <w:vAlign w:val="center"/>
          </w:tcPr>
          <w:p w14:paraId="19DCF35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vMerge/>
          </w:tcPr>
          <w:p w14:paraId="4C70163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190C201C" w14:textId="77777777" w:rsidTr="00EB0681">
        <w:trPr>
          <w:trHeight w:val="227"/>
          <w:jc w:val="center"/>
        </w:trPr>
        <w:tc>
          <w:tcPr>
            <w:tcW w:w="2040" w:type="dxa"/>
            <w:vMerge/>
          </w:tcPr>
          <w:p w14:paraId="40065BE7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  <w:vAlign w:val="center"/>
          </w:tcPr>
          <w:p w14:paraId="4F008915" w14:textId="77777777" w:rsidR="00EB0681" w:rsidRPr="00B94F4B" w:rsidRDefault="00EB0681" w:rsidP="005355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-9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</w:t>
            </w:r>
          </w:p>
        </w:tc>
        <w:tc>
          <w:tcPr>
            <w:tcW w:w="992" w:type="dxa"/>
            <w:vAlign w:val="center"/>
          </w:tcPr>
          <w:p w14:paraId="6297C524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0" w:type="dxa"/>
            <w:vMerge/>
          </w:tcPr>
          <w:p w14:paraId="7372E019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0681" w:rsidRPr="00B94F4B" w14:paraId="03AD61F2" w14:textId="77777777" w:rsidTr="00EB0681">
        <w:trPr>
          <w:trHeight w:val="227"/>
          <w:jc w:val="center"/>
        </w:trPr>
        <w:tc>
          <w:tcPr>
            <w:tcW w:w="2040" w:type="dxa"/>
          </w:tcPr>
          <w:p w14:paraId="0138A3EC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74F54EBA" w14:textId="133B0625" w:rsidR="00EB0681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="00EB0681"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14:paraId="01DA260B" w14:textId="664036E1" w:rsidR="00EB0681" w:rsidRPr="00B94F4B" w:rsidRDefault="00270EAF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0D2D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28F2256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0" w:type="dxa"/>
            <w:vMerge/>
          </w:tcPr>
          <w:p w14:paraId="6C90A240" w14:textId="77777777" w:rsidR="00EB0681" w:rsidRPr="00B94F4B" w:rsidRDefault="00EB0681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D13" w:rsidRPr="00B94F4B" w14:paraId="7B499179" w14:textId="77777777" w:rsidTr="00EB0681">
        <w:trPr>
          <w:trHeight w:val="227"/>
          <w:jc w:val="center"/>
        </w:trPr>
        <w:tc>
          <w:tcPr>
            <w:tcW w:w="2040" w:type="dxa"/>
          </w:tcPr>
          <w:p w14:paraId="4CE63A1D" w14:textId="77777777" w:rsidR="000D2D13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37504460" w14:textId="2D47BF99" w:rsidR="000D2D13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14:paraId="1D5BE88D" w14:textId="40910B1A" w:rsidR="000D2D13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6э/12к</w:t>
            </w:r>
          </w:p>
        </w:tc>
        <w:tc>
          <w:tcPr>
            <w:tcW w:w="1460" w:type="dxa"/>
          </w:tcPr>
          <w:p w14:paraId="69F51C3F" w14:textId="77777777" w:rsidR="000D2D13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D13" w:rsidRPr="00B94F4B" w14:paraId="0B8A7E84" w14:textId="77777777" w:rsidTr="00EB0681">
        <w:trPr>
          <w:trHeight w:val="227"/>
          <w:jc w:val="center"/>
        </w:trPr>
        <w:tc>
          <w:tcPr>
            <w:tcW w:w="2040" w:type="dxa"/>
          </w:tcPr>
          <w:p w14:paraId="0C0F8144" w14:textId="77777777" w:rsidR="000D2D13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6" w:type="dxa"/>
            <w:gridSpan w:val="3"/>
          </w:tcPr>
          <w:p w14:paraId="49DED1D0" w14:textId="2F986E50" w:rsidR="000D2D13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0423F6AD" w14:textId="1DC0A160" w:rsidR="000D2D13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460" w:type="dxa"/>
          </w:tcPr>
          <w:p w14:paraId="72BB03B7" w14:textId="77777777" w:rsidR="000D2D13" w:rsidRPr="00B94F4B" w:rsidRDefault="000D2D13" w:rsidP="00E934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D933B96" w14:textId="77777777" w:rsidR="00312190" w:rsidRDefault="00312190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461A597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311A38E5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14:paraId="56057505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14:paraId="2A6713C3" w14:textId="77777777" w:rsidR="00890A95" w:rsidRPr="00B94F4B" w:rsidRDefault="00890A95" w:rsidP="00ED7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94F4B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  <w:r w:rsidRPr="00B94F4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F6DFC9A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rPr>
          <w:rFonts w:ascii="Times New Roman" w:hAnsi="Times New Roman" w:cs="Times New Roman"/>
          <w:b/>
          <w:bCs/>
        </w:rPr>
        <w:sectPr w:rsidR="00890A95" w:rsidRPr="00B94F4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98074D7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lastRenderedPageBreak/>
        <w:t>3. условия реализации УЧЕБНОЙ дисциплины</w:t>
      </w:r>
    </w:p>
    <w:p w14:paraId="600F2E3A" w14:textId="77777777" w:rsidR="00890A95" w:rsidRPr="00B94F4B" w:rsidRDefault="00890A95" w:rsidP="00890A95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416D43E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F4B">
        <w:rPr>
          <w:rFonts w:ascii="Times New Roman" w:hAnsi="Times New Roman" w:cs="Times New Roman"/>
          <w:b/>
          <w:bCs/>
          <w:sz w:val="24"/>
          <w:szCs w:val="24"/>
        </w:rPr>
        <w:t>3.1.  Материально-техническое обеспечение</w:t>
      </w:r>
    </w:p>
    <w:p w14:paraId="17D2F725" w14:textId="77777777" w:rsidR="00890A95" w:rsidRPr="00B94F4B" w:rsidRDefault="00890A95" w:rsidP="00172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проводится в учебном кабинете «Основы </w:t>
      </w:r>
      <w:r w:rsidR="0004447C" w:rsidRPr="00B94F4B">
        <w:rPr>
          <w:rFonts w:ascii="Times New Roman" w:hAnsi="Times New Roman" w:cs="Times New Roman"/>
          <w:sz w:val="24"/>
          <w:szCs w:val="24"/>
        </w:rPr>
        <w:t>бухгалтерского учёта, налогов и аудита</w:t>
      </w:r>
      <w:r w:rsidRPr="00B94F4B">
        <w:rPr>
          <w:rFonts w:ascii="Times New Roman" w:hAnsi="Times New Roman" w:cs="Times New Roman"/>
          <w:sz w:val="24"/>
          <w:szCs w:val="24"/>
        </w:rPr>
        <w:t>». Лаборатории нет.</w:t>
      </w:r>
    </w:p>
    <w:p w14:paraId="13601472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 w:rsidR="00ED7A18" w:rsidRPr="00B94F4B">
        <w:rPr>
          <w:rFonts w:ascii="Times New Roman" w:hAnsi="Times New Roman" w:cs="Times New Roman"/>
          <w:sz w:val="24"/>
          <w:szCs w:val="24"/>
        </w:rPr>
        <w:t>учебного кабинета</w:t>
      </w:r>
      <w:r w:rsidRPr="00B94F4B">
        <w:rPr>
          <w:rFonts w:ascii="Times New Roman" w:hAnsi="Times New Roman" w:cs="Times New Roman"/>
          <w:sz w:val="24"/>
          <w:szCs w:val="24"/>
        </w:rPr>
        <w:t>:</w:t>
      </w:r>
    </w:p>
    <w:p w14:paraId="67FD1042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14:paraId="7265B2AD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14:paraId="42849CF8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- комплект учебно-методической документации; </w:t>
      </w:r>
    </w:p>
    <w:p w14:paraId="7486B553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комплект учебно-наглядных пособий:</w:t>
      </w:r>
    </w:p>
    <w:p w14:paraId="6EE72C2F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- </w:t>
      </w:r>
      <w:r w:rsidR="0004447C" w:rsidRPr="00B94F4B">
        <w:rPr>
          <w:rFonts w:ascii="Times New Roman" w:hAnsi="Times New Roman" w:cs="Times New Roman"/>
          <w:sz w:val="24"/>
          <w:szCs w:val="24"/>
        </w:rPr>
        <w:t>стенд демонстрационный (постоянный)</w:t>
      </w:r>
      <w:r w:rsidRPr="00B94F4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596EACE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79BAB1AE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 ноутбук;</w:t>
      </w:r>
    </w:p>
    <w:p w14:paraId="0A3F600B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- комплект презентаций к учебным занятиям.</w:t>
      </w:r>
    </w:p>
    <w:p w14:paraId="3C5434FA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0"/>
        <w:rPr>
          <w:rFonts w:ascii="Times New Roman" w:hAnsi="Times New Roman" w:cs="Times New Roman"/>
        </w:rPr>
      </w:pPr>
    </w:p>
    <w:p w14:paraId="05813064" w14:textId="77777777" w:rsidR="00890A95" w:rsidRPr="00B94F4B" w:rsidRDefault="00890A95" w:rsidP="004E1D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firstLine="0"/>
        <w:jc w:val="both"/>
        <w:rPr>
          <w:rFonts w:ascii="Times New Roman" w:hAnsi="Times New Roman"/>
          <w:b/>
        </w:rPr>
      </w:pPr>
      <w:r w:rsidRPr="00B94F4B">
        <w:rPr>
          <w:rFonts w:ascii="Times New Roman" w:hAnsi="Times New Roman"/>
          <w:b/>
        </w:rPr>
        <w:t>3.2. Информационное обеспечение обучения</w:t>
      </w:r>
    </w:p>
    <w:p w14:paraId="482A3070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9116CD" w14:textId="77777777" w:rsidR="00890A95" w:rsidRPr="00B94F4B" w:rsidRDefault="00890A95" w:rsidP="00890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ind w:left="709" w:firstLine="42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94F4B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Основные источники: </w:t>
      </w:r>
    </w:p>
    <w:p w14:paraId="7A246F57" w14:textId="77777777" w:rsidR="004C4E68" w:rsidRPr="00B94F4B" w:rsidRDefault="004C4E68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Воронченко Т. В. Основы бухгалтерского учёта: учебник и практикум для СПО/ Т. В. Воронченко. – 3-е изд. перераб. и доп. – Москва: Издательство «Юрайт», 2021.-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 283 с. - </w:t>
      </w:r>
    </w:p>
    <w:p w14:paraId="62D057A3" w14:textId="77777777" w:rsidR="00890A95" w:rsidRPr="00B94F4B" w:rsidRDefault="00C766FE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Кирова Е. А.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</w:t>
      </w:r>
      <w:r w:rsidRPr="00B94F4B">
        <w:rPr>
          <w:rFonts w:ascii="Times New Roman" w:hAnsi="Times New Roman" w:cs="Times New Roman"/>
          <w:sz w:val="24"/>
          <w:szCs w:val="24"/>
        </w:rPr>
        <w:t>Налоги и налогообложение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: </w:t>
      </w:r>
      <w:r w:rsidRPr="00B94F4B">
        <w:rPr>
          <w:rFonts w:ascii="Times New Roman" w:hAnsi="Times New Roman" w:cs="Times New Roman"/>
          <w:sz w:val="24"/>
          <w:szCs w:val="24"/>
        </w:rPr>
        <w:t>учебник и практикум для СПО /Д. Г. Черник; под редакцией Е. А. Кировой–</w:t>
      </w:r>
      <w:r w:rsidR="00F11804" w:rsidRPr="00B94F4B">
        <w:rPr>
          <w:rFonts w:ascii="Times New Roman" w:hAnsi="Times New Roman" w:cs="Times New Roman"/>
          <w:sz w:val="24"/>
          <w:szCs w:val="24"/>
        </w:rPr>
        <w:t xml:space="preserve"> 6-е изд., перераб. </w:t>
      </w:r>
      <w:r w:rsidR="00110805" w:rsidRPr="00B94F4B">
        <w:rPr>
          <w:rFonts w:ascii="Times New Roman" w:hAnsi="Times New Roman" w:cs="Times New Roman"/>
          <w:sz w:val="24"/>
          <w:szCs w:val="24"/>
        </w:rPr>
        <w:t>и</w:t>
      </w:r>
      <w:r w:rsidR="00F11804" w:rsidRPr="00B94F4B">
        <w:rPr>
          <w:rFonts w:ascii="Times New Roman" w:hAnsi="Times New Roman" w:cs="Times New Roman"/>
          <w:sz w:val="24"/>
          <w:szCs w:val="24"/>
        </w:rPr>
        <w:t xml:space="preserve"> доп.- </w:t>
      </w:r>
      <w:r w:rsidRPr="00B94F4B">
        <w:rPr>
          <w:rFonts w:ascii="Times New Roman" w:hAnsi="Times New Roman" w:cs="Times New Roman"/>
          <w:sz w:val="24"/>
          <w:szCs w:val="24"/>
        </w:rPr>
        <w:t>М</w:t>
      </w:r>
      <w:r w:rsidR="00F11804" w:rsidRPr="00B94F4B">
        <w:rPr>
          <w:rFonts w:ascii="Times New Roman" w:hAnsi="Times New Roman" w:cs="Times New Roman"/>
          <w:sz w:val="24"/>
          <w:szCs w:val="24"/>
        </w:rPr>
        <w:t>осква</w:t>
      </w:r>
      <w:r w:rsidRPr="00B94F4B">
        <w:rPr>
          <w:rFonts w:ascii="Times New Roman" w:hAnsi="Times New Roman" w:cs="Times New Roman"/>
          <w:sz w:val="24"/>
          <w:szCs w:val="24"/>
        </w:rPr>
        <w:t>: Издательство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«</w:t>
      </w:r>
      <w:r w:rsidRPr="00B94F4B">
        <w:rPr>
          <w:rFonts w:ascii="Times New Roman" w:hAnsi="Times New Roman" w:cs="Times New Roman"/>
          <w:sz w:val="24"/>
          <w:szCs w:val="24"/>
        </w:rPr>
        <w:t>Юрайт», 2021. – 483с. – (Профессиональное образование</w:t>
      </w:r>
      <w:r w:rsidR="00890A95" w:rsidRPr="00B94F4B">
        <w:rPr>
          <w:rFonts w:ascii="Times New Roman" w:hAnsi="Times New Roman" w:cs="Times New Roman"/>
          <w:sz w:val="24"/>
          <w:szCs w:val="24"/>
        </w:rPr>
        <w:t>).</w:t>
      </w:r>
    </w:p>
    <w:p w14:paraId="6DBEEBF1" w14:textId="77777777" w:rsidR="00890A95" w:rsidRPr="00B94F4B" w:rsidRDefault="00502A72" w:rsidP="004C4E68">
      <w:pPr>
        <w:pStyle w:val="a6"/>
        <w:numPr>
          <w:ilvl w:val="0"/>
          <w:numId w:val="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Штефан М. А.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. </w:t>
      </w:r>
      <w:r w:rsidR="00061114" w:rsidRPr="00B94F4B">
        <w:rPr>
          <w:rFonts w:ascii="Times New Roman" w:hAnsi="Times New Roman" w:cs="Times New Roman"/>
          <w:sz w:val="24"/>
          <w:szCs w:val="24"/>
        </w:rPr>
        <w:t xml:space="preserve">Аудит: </w:t>
      </w:r>
      <w:r w:rsidR="00890A95" w:rsidRPr="00B94F4B">
        <w:rPr>
          <w:rFonts w:ascii="Times New Roman" w:hAnsi="Times New Roman" w:cs="Times New Roman"/>
          <w:sz w:val="24"/>
          <w:szCs w:val="24"/>
        </w:rPr>
        <w:t>учеб</w:t>
      </w:r>
      <w:r w:rsidR="00061114" w:rsidRPr="00B94F4B">
        <w:rPr>
          <w:rFonts w:ascii="Times New Roman" w:hAnsi="Times New Roman" w:cs="Times New Roman"/>
          <w:sz w:val="24"/>
          <w:szCs w:val="24"/>
        </w:rPr>
        <w:t>ник и практикум для СПО/ М. А. Штефан</w:t>
      </w:r>
      <w:r w:rsidR="00890A95" w:rsidRPr="00B94F4B">
        <w:rPr>
          <w:rFonts w:ascii="Times New Roman" w:hAnsi="Times New Roman" w:cs="Times New Roman"/>
          <w:sz w:val="24"/>
          <w:szCs w:val="24"/>
        </w:rPr>
        <w:t>.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, О. А. Замотаева., </w:t>
      </w:r>
      <w:r w:rsidR="00061114" w:rsidRPr="00B94F4B">
        <w:rPr>
          <w:rFonts w:ascii="Times New Roman" w:hAnsi="Times New Roman" w:cs="Times New Roman"/>
          <w:sz w:val="24"/>
          <w:szCs w:val="24"/>
        </w:rPr>
        <w:t>Н. В. Максимова.,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- 2-е изд., перераб. и доп. </w:t>
      </w:r>
      <w:r w:rsidR="00890A95" w:rsidRPr="00B94F4B">
        <w:rPr>
          <w:rFonts w:ascii="Times New Roman" w:hAnsi="Times New Roman" w:cs="Times New Roman"/>
          <w:sz w:val="24"/>
          <w:szCs w:val="24"/>
        </w:rPr>
        <w:t>– М</w:t>
      </w:r>
      <w:r w:rsidR="00110805" w:rsidRPr="00B94F4B">
        <w:rPr>
          <w:rFonts w:ascii="Times New Roman" w:hAnsi="Times New Roman" w:cs="Times New Roman"/>
          <w:sz w:val="24"/>
          <w:szCs w:val="24"/>
        </w:rPr>
        <w:t xml:space="preserve">осква: </w:t>
      </w:r>
      <w:r w:rsidR="00890A95" w:rsidRPr="00B94F4B">
        <w:rPr>
          <w:rFonts w:ascii="Times New Roman" w:hAnsi="Times New Roman" w:cs="Times New Roman"/>
          <w:sz w:val="24"/>
          <w:szCs w:val="24"/>
        </w:rPr>
        <w:t>Издательс</w:t>
      </w:r>
      <w:r w:rsidR="00061114" w:rsidRPr="00B94F4B">
        <w:rPr>
          <w:rFonts w:ascii="Times New Roman" w:hAnsi="Times New Roman" w:cs="Times New Roman"/>
          <w:sz w:val="24"/>
          <w:szCs w:val="24"/>
        </w:rPr>
        <w:t>тво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«</w:t>
      </w:r>
      <w:r w:rsidR="00061114" w:rsidRPr="00B94F4B">
        <w:rPr>
          <w:rFonts w:ascii="Times New Roman" w:hAnsi="Times New Roman" w:cs="Times New Roman"/>
          <w:sz w:val="24"/>
          <w:szCs w:val="24"/>
        </w:rPr>
        <w:t>Юрайт», 2021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.  – </w:t>
      </w:r>
      <w:r w:rsidR="00061114" w:rsidRPr="00B94F4B">
        <w:rPr>
          <w:rFonts w:ascii="Times New Roman" w:hAnsi="Times New Roman" w:cs="Times New Roman"/>
          <w:sz w:val="24"/>
          <w:szCs w:val="24"/>
        </w:rPr>
        <w:t>294</w:t>
      </w:r>
      <w:r w:rsidR="00890A95" w:rsidRPr="00B94F4B">
        <w:rPr>
          <w:rFonts w:ascii="Times New Roman" w:hAnsi="Times New Roman" w:cs="Times New Roman"/>
          <w:sz w:val="24"/>
          <w:szCs w:val="24"/>
        </w:rPr>
        <w:t xml:space="preserve"> с.</w:t>
      </w:r>
      <w:r w:rsidR="00061114" w:rsidRPr="00B94F4B">
        <w:rPr>
          <w:rFonts w:ascii="Times New Roman" w:hAnsi="Times New Roman" w:cs="Times New Roman"/>
          <w:sz w:val="24"/>
          <w:szCs w:val="24"/>
        </w:rPr>
        <w:t>- (Профессиональное образование).</w:t>
      </w:r>
    </w:p>
    <w:p w14:paraId="506E73B0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858F996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13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4F4B">
        <w:rPr>
          <w:rFonts w:ascii="Times New Roman" w:hAnsi="Times New Roman" w:cs="Times New Roman"/>
          <w:b/>
          <w:sz w:val="24"/>
          <w:szCs w:val="24"/>
          <w:u w:val="single"/>
        </w:rPr>
        <w:t>Дополнительные источники:</w:t>
      </w:r>
    </w:p>
    <w:p w14:paraId="486BB061" w14:textId="77777777" w:rsidR="004C4E68" w:rsidRPr="00B94F4B" w:rsidRDefault="004C4E68" w:rsidP="004C4E6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113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5A5E9D" w14:textId="77777777" w:rsidR="004C4E68" w:rsidRPr="00B94F4B" w:rsidRDefault="004C4E68" w:rsidP="004C4E68">
      <w:pPr>
        <w:pStyle w:val="a6"/>
        <w:numPr>
          <w:ilvl w:val="3"/>
          <w:numId w:val="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 xml:space="preserve">Богаченко В. М.. Основы бухгалтерского учёта. Учебник для студентов СПО.- М.: Издательский центр </w:t>
      </w:r>
      <w:r w:rsidR="002830CC">
        <w:rPr>
          <w:rFonts w:ascii="Times New Roman" w:hAnsi="Times New Roman" w:cs="Times New Roman"/>
          <w:sz w:val="24"/>
          <w:szCs w:val="24"/>
        </w:rPr>
        <w:t>«ФЕНИКС», 2021</w:t>
      </w:r>
      <w:r w:rsidRPr="00B94F4B">
        <w:rPr>
          <w:rFonts w:ascii="Times New Roman" w:hAnsi="Times New Roman" w:cs="Times New Roman"/>
          <w:sz w:val="24"/>
          <w:szCs w:val="24"/>
        </w:rPr>
        <w:t>. – 330с.</w:t>
      </w:r>
    </w:p>
    <w:p w14:paraId="33ECA406" w14:textId="77777777" w:rsidR="004C4E68" w:rsidRPr="00B94F4B" w:rsidRDefault="004C4E68" w:rsidP="004C4E68">
      <w:pPr>
        <w:pStyle w:val="a6"/>
        <w:numPr>
          <w:ilvl w:val="3"/>
          <w:numId w:val="2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4F4B">
        <w:rPr>
          <w:rFonts w:ascii="Times New Roman" w:hAnsi="Times New Roman" w:cs="Times New Roman"/>
          <w:sz w:val="24"/>
          <w:szCs w:val="24"/>
        </w:rPr>
        <w:t>Богаченко В. М.. Основы бухгалтерского учёта: рабочая тетрадь. Из</w:t>
      </w:r>
      <w:r w:rsidR="002830CC">
        <w:rPr>
          <w:rFonts w:ascii="Times New Roman" w:hAnsi="Times New Roman" w:cs="Times New Roman"/>
          <w:sz w:val="24"/>
          <w:szCs w:val="24"/>
        </w:rPr>
        <w:t>дательский центр «ФЕНИКС», 20121</w:t>
      </w:r>
      <w:r w:rsidRPr="00B94F4B">
        <w:rPr>
          <w:rFonts w:ascii="Times New Roman" w:hAnsi="Times New Roman" w:cs="Times New Roman"/>
          <w:sz w:val="24"/>
          <w:szCs w:val="24"/>
        </w:rPr>
        <w:t xml:space="preserve">– 134 с. </w:t>
      </w:r>
    </w:p>
    <w:p w14:paraId="185D3EBE" w14:textId="77777777" w:rsidR="004C4E68" w:rsidRPr="00B94F4B" w:rsidRDefault="004C4E68" w:rsidP="004C4E68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3CBA37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both"/>
        <w:rPr>
          <w:rFonts w:ascii="Times New Roman" w:hAnsi="Times New Roman" w:cs="Times New Roman"/>
          <w:b/>
          <w:u w:val="single"/>
        </w:rPr>
      </w:pPr>
      <w:r w:rsidRPr="00B94F4B">
        <w:rPr>
          <w:rFonts w:ascii="Times New Roman" w:hAnsi="Times New Roman" w:cs="Times New Roman"/>
          <w:b/>
          <w:u w:val="single"/>
        </w:rPr>
        <w:t>Электронные ресурсы</w:t>
      </w:r>
    </w:p>
    <w:p w14:paraId="50C0BCDA" w14:textId="77777777" w:rsidR="00223053" w:rsidRPr="00B94F4B" w:rsidRDefault="00223053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10"/>
        <w:jc w:val="both"/>
        <w:rPr>
          <w:rFonts w:ascii="Times New Roman" w:hAnsi="Times New Roman" w:cs="Times New Roman"/>
        </w:rPr>
      </w:pPr>
    </w:p>
    <w:p w14:paraId="0D19CE1E" w14:textId="77777777" w:rsidR="00890A95" w:rsidRPr="00B94F4B" w:rsidRDefault="00890A95" w:rsidP="00ED7A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both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</w:rPr>
        <w:t xml:space="preserve">1. </w:t>
      </w:r>
      <w:r w:rsidR="00AB24A8" w:rsidRPr="00B94F4B">
        <w:rPr>
          <w:rFonts w:ascii="Times New Roman" w:hAnsi="Times New Roman" w:cs="Times New Roman"/>
        </w:rPr>
        <w:t>https://www.matburo.ru/</w:t>
      </w:r>
    </w:p>
    <w:p w14:paraId="3204FCFC" w14:textId="77777777" w:rsidR="00702C1C" w:rsidRPr="00B94F4B" w:rsidRDefault="00890A95" w:rsidP="00702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</w:rPr>
        <w:t>2.</w:t>
      </w:r>
      <w:r w:rsidR="00AB24A8" w:rsidRPr="00B94F4B">
        <w:t xml:space="preserve"> </w:t>
      </w:r>
      <w:hyperlink r:id="rId8" w:history="1">
        <w:r w:rsidR="00702C1C" w:rsidRPr="00B94F4B">
          <w:rPr>
            <w:rStyle w:val="ac"/>
            <w:rFonts w:ascii="Times New Roman" w:hAnsi="Times New Roman"/>
            <w:color w:val="auto"/>
          </w:rPr>
          <w:t>https://onlinetestpad.com/ru/tests/accounting</w:t>
        </w:r>
      </w:hyperlink>
    </w:p>
    <w:p w14:paraId="046A3035" w14:textId="77777777" w:rsidR="00890A95" w:rsidRPr="00B94F4B" w:rsidRDefault="00890A95" w:rsidP="00702C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br w:type="page"/>
      </w:r>
      <w:r w:rsidRPr="00B94F4B">
        <w:rPr>
          <w:rFonts w:ascii="Times New Roman" w:hAnsi="Times New Roman" w:cs="Times New Roman"/>
          <w:b/>
          <w:bCs/>
          <w:caps/>
        </w:rPr>
        <w:lastRenderedPageBreak/>
        <w:t>4. Контроль и оценка результатов освоения</w:t>
      </w:r>
    </w:p>
    <w:p w14:paraId="78C820DD" w14:textId="77777777" w:rsidR="00890A95" w:rsidRPr="00B94F4B" w:rsidRDefault="00890A95" w:rsidP="002230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567"/>
        <w:jc w:val="center"/>
        <w:rPr>
          <w:rFonts w:ascii="Times New Roman" w:hAnsi="Times New Roman" w:cs="Times New Roman"/>
          <w:b/>
          <w:bCs/>
          <w:caps/>
        </w:rPr>
      </w:pPr>
      <w:r w:rsidRPr="00B94F4B">
        <w:rPr>
          <w:rFonts w:ascii="Times New Roman" w:hAnsi="Times New Roman" w:cs="Times New Roman"/>
          <w:b/>
          <w:bCs/>
          <w:caps/>
        </w:rPr>
        <w:t>УЧЕБНОЙ Дисциплины</w:t>
      </w:r>
    </w:p>
    <w:p w14:paraId="30A1C6A8" w14:textId="77777777" w:rsidR="00890A95" w:rsidRPr="00B94F4B" w:rsidRDefault="00890A95" w:rsidP="00890A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firstLine="709"/>
        <w:jc w:val="both"/>
        <w:rPr>
          <w:rFonts w:ascii="Times New Roman" w:hAnsi="Times New Roman" w:cs="Times New Roman"/>
        </w:rPr>
      </w:pPr>
      <w:r w:rsidRPr="00B94F4B">
        <w:rPr>
          <w:rFonts w:ascii="Times New Roman" w:hAnsi="Times New Roman" w:cs="Times New Roman"/>
          <w:b/>
          <w:bCs/>
        </w:rPr>
        <w:t>Контроль</w:t>
      </w:r>
      <w:r w:rsidRPr="00B94F4B">
        <w:rPr>
          <w:rFonts w:ascii="Times New Roman" w:hAnsi="Times New Roman" w:cs="Times New Roman"/>
        </w:rPr>
        <w:t xml:space="preserve"> </w:t>
      </w:r>
      <w:r w:rsidRPr="00B94F4B">
        <w:rPr>
          <w:rFonts w:ascii="Times New Roman" w:hAnsi="Times New Roman" w:cs="Times New Roman"/>
          <w:b/>
          <w:bCs/>
        </w:rPr>
        <w:t>и оценка</w:t>
      </w:r>
      <w:r w:rsidRPr="00B94F4B">
        <w:rPr>
          <w:rFonts w:ascii="Times New Roman" w:hAnsi="Times New Roman" w:cs="Times New Roman"/>
        </w:rPr>
        <w:t xml:space="preserve"> результатов освоения учебной дисциплины осуществляется преподавателем в процессе проведения практических занятий, лабораторных и контрольных работ, тестирования, а также выполнения обучающимися индивидуальных заданий, проектов.</w:t>
      </w:r>
    </w:p>
    <w:p w14:paraId="494EE4FC" w14:textId="77777777" w:rsidR="00890A95" w:rsidRPr="00B94F4B" w:rsidRDefault="00890A95" w:rsidP="00890A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2277"/>
        <w:gridCol w:w="3708"/>
      </w:tblGrid>
      <w:tr w:rsidR="00890A95" w:rsidRPr="00B94F4B" w14:paraId="7D765CFB" w14:textId="77777777" w:rsidTr="003D464E">
        <w:tc>
          <w:tcPr>
            <w:tcW w:w="3585" w:type="dxa"/>
            <w:vAlign w:val="center"/>
          </w:tcPr>
          <w:p w14:paraId="72B37C19" w14:textId="77777777" w:rsidR="00890A95" w:rsidRPr="00B94F4B" w:rsidRDefault="00890A95" w:rsidP="003D464E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6AACC224" w14:textId="77777777" w:rsidR="00890A95" w:rsidRPr="00B94F4B" w:rsidRDefault="00890A95" w:rsidP="003D464E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277" w:type="dxa"/>
          </w:tcPr>
          <w:p w14:paraId="00A0D10C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807767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708" w:type="dxa"/>
            <w:vAlign w:val="center"/>
          </w:tcPr>
          <w:p w14:paraId="3F716D2E" w14:textId="77777777" w:rsidR="00890A95" w:rsidRPr="00B94F4B" w:rsidRDefault="00890A95" w:rsidP="003D46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90A95" w:rsidRPr="00B94F4B" w14:paraId="3A3259F6" w14:textId="77777777" w:rsidTr="00E05D7C">
        <w:tc>
          <w:tcPr>
            <w:tcW w:w="3585" w:type="dxa"/>
            <w:vAlign w:val="center"/>
          </w:tcPr>
          <w:p w14:paraId="40D9F47B" w14:textId="77777777" w:rsidR="00890A95" w:rsidRPr="00B94F4B" w:rsidRDefault="00890A95" w:rsidP="00E05D7C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277" w:type="dxa"/>
          </w:tcPr>
          <w:p w14:paraId="0484F0B9" w14:textId="77777777" w:rsidR="00890A95" w:rsidRPr="00B94F4B" w:rsidRDefault="00890A95" w:rsidP="003D464E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7B139B1B" w14:textId="77777777" w:rsidR="00890A95" w:rsidRPr="00B94F4B" w:rsidRDefault="00890A95" w:rsidP="003D464E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777A2426" w14:textId="77777777" w:rsidTr="00D3406B">
        <w:tc>
          <w:tcPr>
            <w:tcW w:w="3585" w:type="dxa"/>
            <w:vAlign w:val="center"/>
          </w:tcPr>
          <w:p w14:paraId="38B215A6" w14:textId="77777777" w:rsidR="00890A95" w:rsidRPr="00B94F4B" w:rsidRDefault="0039737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У1: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Вести бухгалтерский учёт и отчётность.</w:t>
            </w:r>
          </w:p>
        </w:tc>
        <w:tc>
          <w:tcPr>
            <w:tcW w:w="2277" w:type="dxa"/>
            <w:vAlign w:val="center"/>
          </w:tcPr>
          <w:p w14:paraId="22F54EA2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7D661B6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366F5A2F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8E39975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7E831C47" w14:textId="77777777" w:rsidR="00890A95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 № 2, 3, 4, 5, 6, 7.</w:t>
            </w:r>
          </w:p>
          <w:p w14:paraId="06E0DCE3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 № 3, 4, 5, 6, 7, 8, 9, 10.</w:t>
            </w:r>
          </w:p>
          <w:p w14:paraId="7B86A523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3377EFEB" w14:textId="77777777" w:rsidTr="00D3406B">
        <w:tc>
          <w:tcPr>
            <w:tcW w:w="3585" w:type="dxa"/>
            <w:vAlign w:val="center"/>
          </w:tcPr>
          <w:p w14:paraId="23C9D080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277" w:type="dxa"/>
            <w:vAlign w:val="center"/>
          </w:tcPr>
          <w:p w14:paraId="10507A5F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7A734701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344D0005" w14:textId="77777777" w:rsidTr="00D3406B">
        <w:tc>
          <w:tcPr>
            <w:tcW w:w="3585" w:type="dxa"/>
            <w:vAlign w:val="center"/>
          </w:tcPr>
          <w:p w14:paraId="1B3BDC45" w14:textId="77777777" w:rsidR="00890A95" w:rsidRPr="00B94F4B" w:rsidRDefault="00223053" w:rsidP="00D3406B">
            <w:pPr>
              <w:pStyle w:val="ConsPlusNonformat"/>
              <w:widowControl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З1.</w:t>
            </w:r>
            <w:r w:rsidR="000D56F9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содержание бухгалтерского дела.</w:t>
            </w:r>
          </w:p>
        </w:tc>
        <w:tc>
          <w:tcPr>
            <w:tcW w:w="2277" w:type="dxa"/>
            <w:vAlign w:val="center"/>
          </w:tcPr>
          <w:p w14:paraId="627E0AFF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1878C0DD" w14:textId="77777777" w:rsidR="00890A95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B8BAB29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  <w:r w:rsidR="006C0361" w:rsidRPr="00B94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8322BAB" w14:textId="77777777" w:rsidR="006C0361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7C22EFD" w14:textId="77777777" w:rsidR="006C0361" w:rsidRPr="00B94F4B" w:rsidRDefault="006C0361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F918105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 2, 3, 4, 5, 6, 7.</w:t>
            </w:r>
          </w:p>
          <w:p w14:paraId="2C0F5FE1" w14:textId="77777777" w:rsidR="006C0361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 2, 3, 4, 5, 6, 7, 8, 9, 10.</w:t>
            </w:r>
          </w:p>
          <w:p w14:paraId="64DE0404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497315A0" w14:textId="77777777" w:rsidTr="00D3406B">
        <w:tc>
          <w:tcPr>
            <w:tcW w:w="3585" w:type="dxa"/>
            <w:vAlign w:val="center"/>
          </w:tcPr>
          <w:p w14:paraId="09068F3E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23053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223053"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правила и методы ведения бухгалтерского учёта</w:t>
            </w:r>
            <w:r w:rsidR="00223053"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5BB205AE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5790BAFA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6661EFB2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56356890" w14:textId="77777777" w:rsidR="001C308C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59F9418A" w14:textId="77777777" w:rsidR="00890A95" w:rsidRPr="00B94F4B" w:rsidRDefault="001C308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A54342F" w14:textId="77777777" w:rsidR="00890A95" w:rsidRPr="00B94F4B" w:rsidRDefault="006C036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№ </w:t>
            </w:r>
            <w:r w:rsidR="001C308C" w:rsidRPr="00B94F4B">
              <w:rPr>
                <w:rFonts w:ascii="Times New Roman" w:hAnsi="Times New Roman" w:cs="Times New Roman"/>
                <w:sz w:val="24"/>
                <w:szCs w:val="24"/>
              </w:rPr>
              <w:t>1, 4, 5, 6.</w:t>
            </w:r>
          </w:p>
          <w:p w14:paraId="1B62BBE1" w14:textId="77777777" w:rsidR="00890A95" w:rsidRPr="00B94F4B" w:rsidRDefault="001C308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№2, 3, 4, 6, 7, 8.</w:t>
            </w:r>
          </w:p>
          <w:p w14:paraId="35CE612F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15649D03" w14:textId="77777777" w:rsidTr="00D3406B">
        <w:tc>
          <w:tcPr>
            <w:tcW w:w="3585" w:type="dxa"/>
            <w:vAlign w:val="center"/>
          </w:tcPr>
          <w:p w14:paraId="5F1174E3" w14:textId="77777777" w:rsidR="00890A95" w:rsidRPr="00B94F4B" w:rsidRDefault="0022305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бухгалтерских счетов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3BBE198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06E653E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D2E2C3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F6355F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20E65EC5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0CE644A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6.</w:t>
            </w:r>
          </w:p>
          <w:p w14:paraId="48EA319D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8.</w:t>
            </w:r>
          </w:p>
          <w:p w14:paraId="5B7E3FDB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21D61B79" w14:textId="77777777" w:rsidTr="00D3406B">
        <w:tc>
          <w:tcPr>
            <w:tcW w:w="3585" w:type="dxa"/>
            <w:vAlign w:val="center"/>
          </w:tcPr>
          <w:p w14:paraId="4FE83782" w14:textId="77777777" w:rsidR="00890A95" w:rsidRPr="00B94F4B" w:rsidRDefault="00223053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90A95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Учёт движения денежных средств</w:t>
            </w:r>
            <w:r w:rsidR="00A90E9D"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1AA651A4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7996CB21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28FBA6ED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593FA857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A29EE10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359EE18F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5, 6.</w:t>
            </w:r>
          </w:p>
          <w:p w14:paraId="2B400DA2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7, 8,10.</w:t>
            </w:r>
          </w:p>
          <w:p w14:paraId="5357BBCB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14:paraId="67CC4092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A95" w:rsidRPr="00B94F4B" w14:paraId="3DEB16B7" w14:textId="77777777" w:rsidTr="00D3406B">
        <w:tc>
          <w:tcPr>
            <w:tcW w:w="3585" w:type="dxa"/>
            <w:vAlign w:val="center"/>
          </w:tcPr>
          <w:p w14:paraId="2DE8C328" w14:textId="77777777" w:rsidR="00890A95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Экономическую сущность налогов и их функции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559392F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97A3233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FE49CE6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064239D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CB6DB7C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2E0EE649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0CA55644" w14:textId="77777777" w:rsidR="00890A95" w:rsidRPr="00B94F4B" w:rsidRDefault="00890A95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755BACBF" w14:textId="77777777" w:rsidTr="00D3406B">
        <w:tc>
          <w:tcPr>
            <w:tcW w:w="3585" w:type="dxa"/>
            <w:vAlign w:val="center"/>
          </w:tcPr>
          <w:p w14:paraId="7ED3442B" w14:textId="77777777" w:rsidR="00890A95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890A95"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Принципы и методы налогообложения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09EB0FB9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9C6E77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EAB00CB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14A64E9" w14:textId="77777777" w:rsidR="00890A95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E0DE72F" w14:textId="77777777" w:rsidR="00A7299C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166AB3D2" w14:textId="77777777" w:rsidR="00A7299C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168131AE" w14:textId="77777777" w:rsidR="00890A95" w:rsidRPr="00B94F4B" w:rsidRDefault="00A7299C" w:rsidP="00A7299C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7299C" w:rsidRPr="00B94F4B" w14:paraId="73602205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58FF1D59" w14:textId="77777777" w:rsidR="00A7299C" w:rsidRPr="00B94F4B" w:rsidRDefault="00A7299C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З7.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уплаты налогов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2277" w:type="dxa"/>
            <w:vAlign w:val="center"/>
          </w:tcPr>
          <w:p w14:paraId="4E15CE9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5A3B9A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6516B926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3C9D374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0C1CB27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059B71FC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377089B8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7299C" w:rsidRPr="00B94F4B" w14:paraId="260F1196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4A061346" w14:textId="77777777" w:rsidR="00A7299C" w:rsidRPr="00B94F4B" w:rsidRDefault="00A7299C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З8.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налогового законодательства Российской Федерации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661E4F33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3D15183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0030DD5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6DA828C5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731096C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</w:t>
            </w:r>
          </w:p>
          <w:p w14:paraId="5F436633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10.</w:t>
            </w:r>
          </w:p>
          <w:p w14:paraId="37B496EF" w14:textId="77777777" w:rsidR="00A7299C" w:rsidRPr="00B94F4B" w:rsidRDefault="00A7299C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55255713" w14:textId="77777777" w:rsidTr="00D3406B">
        <w:trPr>
          <w:trHeight w:val="1158"/>
        </w:trPr>
        <w:tc>
          <w:tcPr>
            <w:tcW w:w="3585" w:type="dxa"/>
            <w:vAlign w:val="center"/>
          </w:tcPr>
          <w:p w14:paraId="2B227B43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З9. </w:t>
            </w:r>
            <w:r w:rsidRPr="00B94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Аудит активов, обязательств, капитала, доходов, расходов и финансовых результатов сельской усадьбы.</w:t>
            </w:r>
          </w:p>
        </w:tc>
        <w:tc>
          <w:tcPr>
            <w:tcW w:w="2277" w:type="dxa"/>
            <w:vAlign w:val="center"/>
          </w:tcPr>
          <w:p w14:paraId="64DF9606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708B5877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2CCDC9D6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DC4F347" w14:textId="77777777" w:rsidR="00A90E9D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11</w:t>
            </w:r>
          </w:p>
          <w:p w14:paraId="37B5D125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62E4517F" w14:textId="77777777" w:rsidTr="00D3406B">
        <w:tc>
          <w:tcPr>
            <w:tcW w:w="3585" w:type="dxa"/>
            <w:vAlign w:val="center"/>
          </w:tcPr>
          <w:p w14:paraId="148A5D8E" w14:textId="77777777" w:rsidR="00890A95" w:rsidRPr="00B94F4B" w:rsidRDefault="00890A95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Закупать сельскохозяйственную продукцию собственного производства у населения, в учреждениях и организациях.</w:t>
            </w:r>
          </w:p>
        </w:tc>
        <w:tc>
          <w:tcPr>
            <w:tcW w:w="2277" w:type="dxa"/>
            <w:vAlign w:val="center"/>
          </w:tcPr>
          <w:p w14:paraId="1B33C869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2C9C23F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7D1D4B17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7299C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7D6BBA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3EA9B50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A552022" w14:textId="77777777" w:rsidR="00890A95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 6, 7, 8.</w:t>
            </w:r>
          </w:p>
          <w:p w14:paraId="3EBE8A8C" w14:textId="77777777" w:rsidR="00A7299C" w:rsidRPr="00B94F4B" w:rsidRDefault="00A7299C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8, 10.</w:t>
            </w:r>
          </w:p>
          <w:p w14:paraId="2ED600AA" w14:textId="77777777" w:rsidR="00524DB7" w:rsidRPr="00B94F4B" w:rsidRDefault="00524DB7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890A95" w:rsidRPr="00B94F4B" w14:paraId="2AEDC06B" w14:textId="77777777" w:rsidTr="00D3406B">
        <w:tc>
          <w:tcPr>
            <w:tcW w:w="3585" w:type="dxa"/>
            <w:vAlign w:val="center"/>
          </w:tcPr>
          <w:p w14:paraId="6C1769DF" w14:textId="77777777" w:rsidR="00890A95" w:rsidRPr="00B94F4B" w:rsidRDefault="00890A95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Хранить и реализовывать закупленную сельскохозяйственную продукцию. </w:t>
            </w:r>
          </w:p>
        </w:tc>
        <w:tc>
          <w:tcPr>
            <w:tcW w:w="2277" w:type="dxa"/>
            <w:vAlign w:val="center"/>
          </w:tcPr>
          <w:p w14:paraId="59459010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5CB49FFC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186A6F26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636CE29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F8FCE11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AE12D7B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 6, 7, 8.</w:t>
            </w:r>
          </w:p>
          <w:p w14:paraId="7B9A9036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8, 10.</w:t>
            </w:r>
          </w:p>
          <w:p w14:paraId="739B6139" w14:textId="77777777" w:rsidR="00890A95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A90E9D" w:rsidRPr="00B94F4B" w14:paraId="5830D61C" w14:textId="77777777" w:rsidTr="00D3406B">
        <w:tc>
          <w:tcPr>
            <w:tcW w:w="3585" w:type="dxa"/>
            <w:vAlign w:val="center"/>
          </w:tcPr>
          <w:p w14:paraId="7DFB9452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1.3.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Выявлять потенциальных поставщиков сельскохозяйственной продукции.</w:t>
            </w:r>
          </w:p>
        </w:tc>
        <w:tc>
          <w:tcPr>
            <w:tcW w:w="2277" w:type="dxa"/>
            <w:vAlign w:val="center"/>
          </w:tcPr>
          <w:p w14:paraId="37760A9F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468240E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0E0131F8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5EE6AC37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5269B1DD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3BD95D1A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</w:t>
            </w:r>
            <w:r w:rsidR="00570103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  <w:p w14:paraId="1CD584EA" w14:textId="77777777" w:rsidR="00524DB7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</w:t>
            </w:r>
            <w:r w:rsidR="00570103"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  <w:p w14:paraId="4658D003" w14:textId="77777777" w:rsidR="00A90E9D" w:rsidRPr="00B94F4B" w:rsidRDefault="00524DB7" w:rsidP="00524DB7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</w:tr>
      <w:tr w:rsidR="00A90E9D" w:rsidRPr="00B94F4B" w14:paraId="4587EF0D" w14:textId="77777777" w:rsidTr="00D3406B">
        <w:tc>
          <w:tcPr>
            <w:tcW w:w="3585" w:type="dxa"/>
            <w:vAlign w:val="center"/>
          </w:tcPr>
          <w:p w14:paraId="6492D3E6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1.4.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Устанавливать долгосрочные связи и партнерские отношения с производителями сельскохозяйственной продукции.</w:t>
            </w:r>
          </w:p>
        </w:tc>
        <w:tc>
          <w:tcPr>
            <w:tcW w:w="2277" w:type="dxa"/>
            <w:vAlign w:val="center"/>
          </w:tcPr>
          <w:p w14:paraId="6FD815B0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1</w:t>
            </w:r>
          </w:p>
          <w:p w14:paraId="4FC4F9CC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2</w:t>
            </w:r>
          </w:p>
          <w:p w14:paraId="52AFE07F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40445CBA" w14:textId="77777777" w:rsidR="00A7299C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19A61753" w14:textId="77777777" w:rsidR="00A90E9D" w:rsidRPr="00B94F4B" w:rsidRDefault="00A7299C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13D99722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3.</w:t>
            </w:r>
          </w:p>
          <w:p w14:paraId="1D87ADDF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5.</w:t>
            </w:r>
          </w:p>
          <w:p w14:paraId="79261887" w14:textId="77777777" w:rsidR="00A90E9D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066C4F4B" w14:textId="77777777" w:rsidTr="00D3406B">
        <w:tc>
          <w:tcPr>
            <w:tcW w:w="3585" w:type="dxa"/>
            <w:vAlign w:val="center"/>
          </w:tcPr>
          <w:p w14:paraId="0AEA90E1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1.5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Заключать договоры купли-продажи</w:t>
            </w: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63C4C255" w14:textId="77777777" w:rsidR="00A90E9D" w:rsidRPr="00B94F4B" w:rsidRDefault="00570103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0E60125F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16AD71AC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</w:tc>
        <w:tc>
          <w:tcPr>
            <w:tcW w:w="3708" w:type="dxa"/>
          </w:tcPr>
          <w:p w14:paraId="16EE9EF1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3.</w:t>
            </w:r>
          </w:p>
          <w:p w14:paraId="5B5433A7" w14:textId="77777777" w:rsidR="00570103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5.</w:t>
            </w:r>
          </w:p>
          <w:p w14:paraId="484E7F09" w14:textId="77777777" w:rsidR="00A90E9D" w:rsidRPr="00B94F4B" w:rsidRDefault="00570103" w:rsidP="00570103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90E9D" w:rsidRPr="00B94F4B" w14:paraId="122BB3CE" w14:textId="77777777" w:rsidTr="00D3406B">
        <w:tc>
          <w:tcPr>
            <w:tcW w:w="3585" w:type="dxa"/>
            <w:vAlign w:val="center"/>
          </w:tcPr>
          <w:p w14:paraId="042AAD9E" w14:textId="77777777" w:rsidR="00A90E9D" w:rsidRPr="00B94F4B" w:rsidRDefault="00A90E9D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1.6.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Осуществлять текущий и итоговый контроль собственной профессиональной деятельности и деятельности поставщиков</w:t>
            </w: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745330CE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368447B2" w14:textId="77777777" w:rsidR="00115440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BBF510F" w14:textId="77777777" w:rsidR="00A90E9D" w:rsidRPr="00B94F4B" w:rsidRDefault="00115440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45955450" w14:textId="77777777" w:rsidR="00115440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5.</w:t>
            </w:r>
          </w:p>
          <w:p w14:paraId="0CD04CD2" w14:textId="77777777" w:rsidR="00115440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7.</w:t>
            </w:r>
          </w:p>
          <w:p w14:paraId="2E1FB9E8" w14:textId="77777777" w:rsidR="00A90E9D" w:rsidRPr="00B94F4B" w:rsidRDefault="00115440" w:rsidP="00115440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90A95" w:rsidRPr="00B94F4B" w14:paraId="4CBCAB28" w14:textId="77777777" w:rsidTr="00D3406B">
        <w:tc>
          <w:tcPr>
            <w:tcW w:w="3585" w:type="dxa"/>
            <w:vAlign w:val="center"/>
          </w:tcPr>
          <w:p w14:paraId="319D93FE" w14:textId="77777777" w:rsidR="00A90E9D" w:rsidRPr="00B94F4B" w:rsidRDefault="00A90E9D" w:rsidP="00D3406B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2.1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Проводить оперативный учет объема готовой продукции, расходов сырья, материалов, топлива, энергии, потребляемых в сельскохозяйственном производстве сельской усадьбы.</w:t>
            </w:r>
          </w:p>
          <w:p w14:paraId="05434CEC" w14:textId="77777777" w:rsidR="00890A95" w:rsidRPr="00B94F4B" w:rsidRDefault="00890A95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01EA9E74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20CD7BC5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0611EDD1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78DD2CB6" w14:textId="77777777" w:rsidR="00890A95" w:rsidRPr="00B94F4B" w:rsidRDefault="00890A95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8092E63" w14:textId="77777777" w:rsidR="006E51A6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5,6.</w:t>
            </w:r>
          </w:p>
          <w:p w14:paraId="734577EF" w14:textId="77777777" w:rsidR="006E51A6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8.</w:t>
            </w:r>
          </w:p>
          <w:p w14:paraId="4B170236" w14:textId="77777777" w:rsidR="00890A95" w:rsidRPr="00B94F4B" w:rsidRDefault="006E51A6" w:rsidP="006E51A6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6E51A6" w:rsidRPr="00B94F4B" w14:paraId="1C2FDF46" w14:textId="77777777" w:rsidTr="00D3406B">
        <w:tc>
          <w:tcPr>
            <w:tcW w:w="3585" w:type="dxa"/>
            <w:vAlign w:val="center"/>
          </w:tcPr>
          <w:p w14:paraId="7CFEF9B1" w14:textId="77777777" w:rsidR="006E51A6" w:rsidRPr="00B94F4B" w:rsidRDefault="006E51A6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2.2.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Проводить оперативный учет по отраслям приобретенной продукции.</w:t>
            </w:r>
          </w:p>
        </w:tc>
        <w:tc>
          <w:tcPr>
            <w:tcW w:w="2277" w:type="dxa"/>
            <w:vAlign w:val="center"/>
          </w:tcPr>
          <w:p w14:paraId="5CBDE52C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7C0DBC25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35F7DE9D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0123FA97" w14:textId="77777777" w:rsidR="006E51A6" w:rsidRPr="00B94F4B" w:rsidRDefault="006E51A6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5C512641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2, 3, 4, 5,6.</w:t>
            </w:r>
          </w:p>
          <w:p w14:paraId="30357CAF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 5, 6, 7, 8.</w:t>
            </w:r>
          </w:p>
          <w:p w14:paraId="0EFD0830" w14:textId="77777777" w:rsidR="006E51A6" w:rsidRPr="00B94F4B" w:rsidRDefault="006E51A6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32329AB9" w14:textId="77777777" w:rsidTr="00D3406B">
        <w:tc>
          <w:tcPr>
            <w:tcW w:w="3585" w:type="dxa"/>
            <w:vAlign w:val="center"/>
          </w:tcPr>
          <w:p w14:paraId="73953EFE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ПК 2.3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Участвовать в проведении анализа 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хозяйственно-финансовой деятельности сельской усадьбы.</w:t>
            </w:r>
          </w:p>
        </w:tc>
        <w:tc>
          <w:tcPr>
            <w:tcW w:w="2277" w:type="dxa"/>
            <w:vAlign w:val="center"/>
          </w:tcPr>
          <w:p w14:paraId="3F9E89D0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 3</w:t>
            </w:r>
          </w:p>
          <w:p w14:paraId="4019CE00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39009CE2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 5</w:t>
            </w:r>
          </w:p>
          <w:p w14:paraId="678F5D7F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0202B159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работы № 2, 3, 4, 5,6, 7, 8.</w:t>
            </w:r>
          </w:p>
          <w:p w14:paraId="3C5A5F80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работы № 4, 5, 6, 7, 8, 10.</w:t>
            </w:r>
          </w:p>
          <w:p w14:paraId="720E85DE" w14:textId="77777777" w:rsidR="00225FCA" w:rsidRPr="00B94F4B" w:rsidRDefault="00225FCA" w:rsidP="006E5D9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3D020AA9" w14:textId="77777777" w:rsidTr="00D3406B">
        <w:tc>
          <w:tcPr>
            <w:tcW w:w="3585" w:type="dxa"/>
            <w:vAlign w:val="center"/>
          </w:tcPr>
          <w:p w14:paraId="5A667576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ПК </w:t>
            </w: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3.1. Управлять автомобилями категорий "B" и "C".</w:t>
            </w:r>
          </w:p>
        </w:tc>
        <w:tc>
          <w:tcPr>
            <w:tcW w:w="2277" w:type="dxa"/>
            <w:vAlign w:val="center"/>
          </w:tcPr>
          <w:p w14:paraId="27B509EF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74AD609" w14:textId="77777777" w:rsidR="00225FCA" w:rsidRPr="00B94F4B" w:rsidRDefault="00E4502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1F3C27E4" w14:textId="77777777" w:rsidTr="00D3406B">
        <w:tc>
          <w:tcPr>
            <w:tcW w:w="3585" w:type="dxa"/>
            <w:vAlign w:val="center"/>
          </w:tcPr>
          <w:p w14:paraId="125FC4BF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3.2. Выполнять работы по транспортировке грузов и перевозке пассажиров.</w:t>
            </w:r>
          </w:p>
        </w:tc>
        <w:tc>
          <w:tcPr>
            <w:tcW w:w="2277" w:type="dxa"/>
            <w:vAlign w:val="center"/>
          </w:tcPr>
          <w:p w14:paraId="7F0B9492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7A4FA64A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5CAB4B75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327ABAF8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2963926A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5,6.</w:t>
            </w:r>
          </w:p>
          <w:p w14:paraId="6BF4A992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7, 8.</w:t>
            </w:r>
          </w:p>
          <w:p w14:paraId="241A47AB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7E412A5C" w14:textId="77777777" w:rsidTr="00D3406B">
        <w:tc>
          <w:tcPr>
            <w:tcW w:w="3585" w:type="dxa"/>
            <w:vAlign w:val="center"/>
          </w:tcPr>
          <w:p w14:paraId="61D31537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3.3. Осуществлять техническое обслуживание транспортных средств в пути следования.</w:t>
            </w:r>
          </w:p>
        </w:tc>
        <w:tc>
          <w:tcPr>
            <w:tcW w:w="2277" w:type="dxa"/>
            <w:vAlign w:val="center"/>
          </w:tcPr>
          <w:p w14:paraId="79E1D271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675335BB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20683D5D" w14:textId="77777777" w:rsidTr="00D3406B">
        <w:tc>
          <w:tcPr>
            <w:tcW w:w="3585" w:type="dxa"/>
            <w:vAlign w:val="center"/>
          </w:tcPr>
          <w:p w14:paraId="25030D0D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3.4. Устранять мелкие неисправности, возникающие во время эксплуатации транспортных средств.</w:t>
            </w:r>
          </w:p>
        </w:tc>
        <w:tc>
          <w:tcPr>
            <w:tcW w:w="2277" w:type="dxa"/>
            <w:vAlign w:val="center"/>
          </w:tcPr>
          <w:p w14:paraId="0118687E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206D692A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4924BC1B" w14:textId="77777777" w:rsidTr="00D3406B">
        <w:tc>
          <w:tcPr>
            <w:tcW w:w="3585" w:type="dxa"/>
            <w:vAlign w:val="center"/>
          </w:tcPr>
          <w:p w14:paraId="5A06D43D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3.5. Работать с документацией установленной формы.</w:t>
            </w:r>
          </w:p>
        </w:tc>
        <w:tc>
          <w:tcPr>
            <w:tcW w:w="2277" w:type="dxa"/>
            <w:vAlign w:val="center"/>
          </w:tcPr>
          <w:p w14:paraId="53091A3D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  <w:p w14:paraId="1F4071E0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4</w:t>
            </w:r>
          </w:p>
          <w:p w14:paraId="065D5E71" w14:textId="77777777" w:rsidR="00A26474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5</w:t>
            </w:r>
          </w:p>
          <w:p w14:paraId="46FCD424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6</w:t>
            </w:r>
          </w:p>
        </w:tc>
        <w:tc>
          <w:tcPr>
            <w:tcW w:w="3708" w:type="dxa"/>
          </w:tcPr>
          <w:p w14:paraId="6C6340AB" w14:textId="77777777" w:rsidR="00225FCA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4.</w:t>
            </w:r>
          </w:p>
          <w:p w14:paraId="36B4C6EC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6</w:t>
            </w:r>
          </w:p>
          <w:p w14:paraId="50402DAA" w14:textId="77777777" w:rsidR="00A26474" w:rsidRPr="00B94F4B" w:rsidRDefault="00A26474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25FCA" w:rsidRPr="00B94F4B" w14:paraId="2C64EBFE" w14:textId="77777777" w:rsidTr="00D3406B">
        <w:tc>
          <w:tcPr>
            <w:tcW w:w="3585" w:type="dxa"/>
            <w:vAlign w:val="center"/>
          </w:tcPr>
          <w:p w14:paraId="2151407C" w14:textId="77777777" w:rsidR="00225FCA" w:rsidRPr="00B94F4B" w:rsidRDefault="00225FCA" w:rsidP="00D3406B">
            <w:pPr>
              <w:spacing w:line="240" w:lineRule="atLeast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4F4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3.6. Проводить первоочередные мероприятия на месте дорожно-транспортного происшествия.</w:t>
            </w:r>
          </w:p>
        </w:tc>
        <w:tc>
          <w:tcPr>
            <w:tcW w:w="2277" w:type="dxa"/>
            <w:vAlign w:val="center"/>
          </w:tcPr>
          <w:p w14:paraId="4523A55F" w14:textId="77777777" w:rsidR="00225FCA" w:rsidRPr="00B94F4B" w:rsidRDefault="00A26474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КО3</w:t>
            </w:r>
          </w:p>
        </w:tc>
        <w:tc>
          <w:tcPr>
            <w:tcW w:w="3708" w:type="dxa"/>
          </w:tcPr>
          <w:p w14:paraId="038BFC91" w14:textId="77777777" w:rsidR="00225FCA" w:rsidRPr="00B94F4B" w:rsidRDefault="00E45021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  <w:tr w:rsidR="00225FCA" w:rsidRPr="00B94F4B" w14:paraId="1B0B38CD" w14:textId="77777777" w:rsidTr="00D3406B">
        <w:tc>
          <w:tcPr>
            <w:tcW w:w="3585" w:type="dxa"/>
            <w:vAlign w:val="center"/>
          </w:tcPr>
          <w:p w14:paraId="36BE3449" w14:textId="77777777" w:rsidR="00225FCA" w:rsidRPr="00B94F4B" w:rsidRDefault="00225FCA" w:rsidP="00D340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 xml:space="preserve">ОК 1 – ОК 9 </w:t>
            </w:r>
          </w:p>
        </w:tc>
        <w:tc>
          <w:tcPr>
            <w:tcW w:w="2277" w:type="dxa"/>
            <w:vAlign w:val="center"/>
          </w:tcPr>
          <w:p w14:paraId="39E89329" w14:textId="77777777" w:rsidR="00225FCA" w:rsidRPr="00B94F4B" w:rsidRDefault="00225FCA" w:rsidP="00EB0681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sz w:val="24"/>
                <w:szCs w:val="24"/>
              </w:rPr>
              <w:t>КО 3</w:t>
            </w:r>
          </w:p>
        </w:tc>
        <w:tc>
          <w:tcPr>
            <w:tcW w:w="3708" w:type="dxa"/>
          </w:tcPr>
          <w:p w14:paraId="2A62600A" w14:textId="77777777" w:rsidR="00225FCA" w:rsidRPr="00B94F4B" w:rsidRDefault="00225FCA" w:rsidP="006C0361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F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Наблюдение за деятельностью обучающегося в процессе выполнения практических заданий на занятиях ТО (беседа, </w:t>
            </w:r>
            <w:r w:rsidRPr="00B94F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учебный диалог на уроке, выполнение упражнений с практической направленностью)</w:t>
            </w:r>
          </w:p>
        </w:tc>
      </w:tr>
    </w:tbl>
    <w:p w14:paraId="188EC9CC" w14:textId="77777777" w:rsidR="00890A95" w:rsidRPr="00B94F4B" w:rsidRDefault="00890A95" w:rsidP="00890A95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</w:p>
    <w:p w14:paraId="38E048DD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0F581124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4096572A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629AABDD" w14:textId="77777777" w:rsidR="009419C9" w:rsidRPr="00B94F4B" w:rsidRDefault="009419C9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</w:rPr>
      </w:pPr>
    </w:p>
    <w:p w14:paraId="62C033AC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</w:pPr>
      <w:r w:rsidRPr="00B94F4B">
        <w:rPr>
          <w:b/>
          <w:bCs/>
        </w:rPr>
        <w:lastRenderedPageBreak/>
        <w:t>Критерии и нормы оценки знаний</w:t>
      </w:r>
    </w:p>
    <w:p w14:paraId="028B2707" w14:textId="77777777" w:rsidR="00890A95" w:rsidRPr="00B94F4B" w:rsidRDefault="00890A95" w:rsidP="00890A95">
      <w:pPr>
        <w:pStyle w:val="ab"/>
        <w:shd w:val="clear" w:color="auto" w:fill="FFFFFF"/>
        <w:spacing w:line="276" w:lineRule="auto"/>
        <w:ind w:firstLine="426"/>
        <w:jc w:val="center"/>
        <w:rPr>
          <w:b/>
        </w:rPr>
      </w:pPr>
      <w:r w:rsidRPr="00B94F4B">
        <w:rPr>
          <w:b/>
          <w:bCs/>
        </w:rPr>
        <w:t>КО 1 (</w:t>
      </w:r>
      <w:r w:rsidRPr="00B94F4B">
        <w:rPr>
          <w:b/>
        </w:rPr>
        <w:t>критерии оценивания тестовых заданий)</w:t>
      </w:r>
    </w:p>
    <w:tbl>
      <w:tblPr>
        <w:tblW w:w="9640" w:type="dxa"/>
        <w:tblInd w:w="-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3"/>
        <w:gridCol w:w="7157"/>
      </w:tblGrid>
      <w:tr w:rsidR="00890A95" w:rsidRPr="00B94F4B" w14:paraId="59D5AE69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64ED58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DF20C7B" w14:textId="77777777" w:rsidR="00890A95" w:rsidRPr="00B94F4B" w:rsidRDefault="00890A95" w:rsidP="008A646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Процент выполнения заданий</w:t>
            </w:r>
          </w:p>
        </w:tc>
      </w:tr>
      <w:tr w:rsidR="00890A95" w:rsidRPr="00B94F4B" w14:paraId="15AD7D0F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90E947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5241A7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90 % - 100 %</w:t>
            </w:r>
          </w:p>
        </w:tc>
      </w:tr>
      <w:tr w:rsidR="00890A95" w:rsidRPr="00B94F4B" w14:paraId="42FA5DEC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A376AD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0C969B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71 %  -  89%</w:t>
            </w:r>
          </w:p>
        </w:tc>
      </w:tr>
      <w:tr w:rsidR="00890A95" w:rsidRPr="00B94F4B" w14:paraId="29CB6904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F2079F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1B0CEA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51 % - 70%</w:t>
            </w:r>
          </w:p>
        </w:tc>
      </w:tr>
      <w:tr w:rsidR="00890A95" w:rsidRPr="00B94F4B" w14:paraId="558F6C57" w14:textId="77777777" w:rsidTr="008A646E">
        <w:trPr>
          <w:trHeight w:val="260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88899A" w14:textId="77777777" w:rsidR="00890A95" w:rsidRPr="00B94F4B" w:rsidRDefault="00890A95" w:rsidP="008A64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3E044" w14:textId="77777777" w:rsidR="00890A95" w:rsidRPr="00B94F4B" w:rsidRDefault="00890A95" w:rsidP="003D464E">
            <w:pPr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4F4B">
              <w:rPr>
                <w:rFonts w:ascii="Times New Roman" w:hAnsi="Times New Roman"/>
                <w:sz w:val="24"/>
                <w:szCs w:val="24"/>
              </w:rPr>
              <w:t>50 % и  менее</w:t>
            </w:r>
          </w:p>
        </w:tc>
      </w:tr>
    </w:tbl>
    <w:p w14:paraId="7A3C2510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7066C062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B94F4B">
        <w:rPr>
          <w:b/>
        </w:rPr>
        <w:t>КО 2 (критерии оценивания устного опроса)</w:t>
      </w:r>
    </w:p>
    <w:tbl>
      <w:tblPr>
        <w:tblStyle w:val="a8"/>
        <w:tblW w:w="9640" w:type="dxa"/>
        <w:tblInd w:w="-34" w:type="dxa"/>
        <w:tblLook w:val="04A0" w:firstRow="1" w:lastRow="0" w:firstColumn="1" w:lastColumn="0" w:noHBand="0" w:noVBand="1"/>
      </w:tblPr>
      <w:tblGrid>
        <w:gridCol w:w="1459"/>
        <w:gridCol w:w="3894"/>
        <w:gridCol w:w="4287"/>
      </w:tblGrid>
      <w:tr w:rsidR="00E05D7C" w:rsidRPr="00B94F4B" w14:paraId="52B93B34" w14:textId="77777777" w:rsidTr="008A646E">
        <w:tc>
          <w:tcPr>
            <w:tcW w:w="1459" w:type="dxa"/>
            <w:vMerge w:val="restart"/>
          </w:tcPr>
          <w:p w14:paraId="30EF6D42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Отметка</w:t>
            </w:r>
          </w:p>
        </w:tc>
        <w:tc>
          <w:tcPr>
            <w:tcW w:w="8181" w:type="dxa"/>
            <w:gridSpan w:val="2"/>
          </w:tcPr>
          <w:p w14:paraId="6C3F47FA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Критерий оценивания</w:t>
            </w:r>
          </w:p>
        </w:tc>
      </w:tr>
      <w:tr w:rsidR="00E05D7C" w:rsidRPr="00B94F4B" w14:paraId="2BB71105" w14:textId="77777777" w:rsidTr="008A646E">
        <w:tc>
          <w:tcPr>
            <w:tcW w:w="1459" w:type="dxa"/>
            <w:vMerge/>
          </w:tcPr>
          <w:p w14:paraId="27211D9F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3894" w:type="dxa"/>
          </w:tcPr>
          <w:p w14:paraId="3C7A2D89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КО 2</w:t>
            </w:r>
          </w:p>
        </w:tc>
        <w:tc>
          <w:tcPr>
            <w:tcW w:w="4287" w:type="dxa"/>
          </w:tcPr>
          <w:p w14:paraId="3631B344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КО 4, 5</w:t>
            </w:r>
          </w:p>
        </w:tc>
      </w:tr>
      <w:tr w:rsidR="00E05D7C" w:rsidRPr="00B94F4B" w14:paraId="4952AA98" w14:textId="77777777" w:rsidTr="00EB0681">
        <w:tc>
          <w:tcPr>
            <w:tcW w:w="1459" w:type="dxa"/>
            <w:vAlign w:val="center"/>
          </w:tcPr>
          <w:p w14:paraId="2914B413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5</w:t>
            </w:r>
          </w:p>
        </w:tc>
        <w:tc>
          <w:tcPr>
            <w:tcW w:w="8181" w:type="dxa"/>
            <w:gridSpan w:val="2"/>
          </w:tcPr>
          <w:p w14:paraId="1A4D0CC7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B94F4B">
              <w:t xml:space="preserve">Полный и правильный ответ; выделяет главные положения, подтверждает ответ конкретными примерами, фактами; самостоятельно делает анализ, выводы; устанавливает межпредметные и внутрипредметные связи, творчески применяет знания чётко, связно, обоснованно и безошибочно излагает учебный материал. Составляет ответ с использованием необходимой терминологии; делает выводы; формулирует определения </w:t>
            </w:r>
          </w:p>
          <w:p w14:paraId="18EFF9E6" w14:textId="77777777" w:rsidR="00E05D7C" w:rsidRPr="00B94F4B" w:rsidRDefault="00E05D7C" w:rsidP="003D464E">
            <w:pPr>
              <w:pStyle w:val="ab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B94F4B">
              <w:t>Отвечает правильно и обстоятельно на дополнительные вопросы преподавателя; самостоятельно и рационально использует наглядные пособия, справочные материалы, учебник, дополнительную литературу, первоисточники; применяет систему условных обозначений. Решает проблемы на творческом уровне; допускает не более одного недочёта; имеет необходимые навыки работы с приборами, схемами.</w:t>
            </w:r>
          </w:p>
        </w:tc>
      </w:tr>
      <w:tr w:rsidR="00E05D7C" w:rsidRPr="00B94F4B" w14:paraId="6970C858" w14:textId="77777777" w:rsidTr="00EB0681">
        <w:tc>
          <w:tcPr>
            <w:tcW w:w="1459" w:type="dxa"/>
            <w:vAlign w:val="center"/>
          </w:tcPr>
          <w:p w14:paraId="03677259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4</w:t>
            </w:r>
          </w:p>
        </w:tc>
        <w:tc>
          <w:tcPr>
            <w:tcW w:w="8181" w:type="dxa"/>
            <w:gridSpan w:val="2"/>
          </w:tcPr>
          <w:p w14:paraId="329A6DBD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rPr>
                <w:b/>
                <w:bCs/>
              </w:rPr>
              <w:t xml:space="preserve">Ответ полный, но </w:t>
            </w:r>
            <w:r w:rsidRPr="00B94F4B">
              <w:t>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правильно отвечает на дополнительные вопросы преподавателя. Умеет на основании фактов и примеров обобщать, делать выводы. Устанавливать внутрипредметные связи. Может применять полученные знания на практике, соблюдать основные правила культуры устной речи; использовать при ответе научные термины.</w:t>
            </w:r>
            <w:r w:rsidRPr="00B94F4B">
              <w:rPr>
                <w:b/>
                <w:bCs/>
              </w:rPr>
              <w:t xml:space="preserve"> </w:t>
            </w:r>
          </w:p>
        </w:tc>
      </w:tr>
      <w:tr w:rsidR="00E05D7C" w:rsidRPr="00B94F4B" w14:paraId="4580FECE" w14:textId="77777777" w:rsidTr="00EB0681">
        <w:tc>
          <w:tcPr>
            <w:tcW w:w="1459" w:type="dxa"/>
            <w:vAlign w:val="center"/>
          </w:tcPr>
          <w:p w14:paraId="26C2CC42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3</w:t>
            </w:r>
          </w:p>
        </w:tc>
        <w:tc>
          <w:tcPr>
            <w:tcW w:w="8181" w:type="dxa"/>
            <w:gridSpan w:val="2"/>
          </w:tcPr>
          <w:p w14:paraId="1A22D639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t>Излагает материал не систематизировано, фрагментарно, не всегда последовательно; показывает 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 Испытывает затруднения в применении знаний, необходимых для решения практических заданий; отвечает неполно на вопросы преподавателя, недостаточно понимает отдельные положения, имеющие важное значение.</w:t>
            </w:r>
            <w:r w:rsidRPr="00B94F4B">
              <w:rPr>
                <w:b/>
                <w:bCs/>
              </w:rPr>
              <w:t xml:space="preserve"> </w:t>
            </w:r>
          </w:p>
        </w:tc>
      </w:tr>
      <w:tr w:rsidR="00E05D7C" w:rsidRPr="00B94F4B" w14:paraId="31769773" w14:textId="77777777" w:rsidTr="00EB0681">
        <w:tc>
          <w:tcPr>
            <w:tcW w:w="1459" w:type="dxa"/>
            <w:vAlign w:val="center"/>
          </w:tcPr>
          <w:p w14:paraId="00BC0439" w14:textId="77777777" w:rsidR="00E05D7C" w:rsidRPr="00B94F4B" w:rsidRDefault="00E05D7C" w:rsidP="00EB0681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94F4B">
              <w:rPr>
                <w:b/>
                <w:bCs/>
              </w:rPr>
              <w:t>2</w:t>
            </w:r>
          </w:p>
        </w:tc>
        <w:tc>
          <w:tcPr>
            <w:tcW w:w="8181" w:type="dxa"/>
            <w:gridSpan w:val="2"/>
          </w:tcPr>
          <w:p w14:paraId="47FABAF3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</w:pPr>
            <w:r w:rsidRPr="00B94F4B">
              <w:t>Имеет слабо сформированные и неполные знания, не умеет применять их при решении конкретных вопросов, задач, заданий по образцу.</w:t>
            </w:r>
          </w:p>
          <w:p w14:paraId="78E2D79D" w14:textId="77777777" w:rsidR="00E05D7C" w:rsidRPr="00B94F4B" w:rsidRDefault="00E05D7C" w:rsidP="003D464E">
            <w:pPr>
              <w:pStyle w:val="ab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B94F4B">
              <w:lastRenderedPageBreak/>
              <w:t>При ответе на вопрос допускает  ошибки, которые не может исправить даже при помощи преподавателя.</w:t>
            </w:r>
            <w:r w:rsidRPr="00B94F4B">
              <w:rPr>
                <w:b/>
                <w:bCs/>
              </w:rPr>
              <w:t xml:space="preserve"> </w:t>
            </w:r>
          </w:p>
        </w:tc>
      </w:tr>
    </w:tbl>
    <w:p w14:paraId="2D9CE288" w14:textId="77777777" w:rsidR="00E05D7C" w:rsidRPr="00B94F4B" w:rsidRDefault="00E05D7C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</w:p>
    <w:p w14:paraId="76AB4761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  <w:rPr>
          <w:b/>
        </w:rPr>
      </w:pPr>
      <w:r w:rsidRPr="00B94F4B">
        <w:rPr>
          <w:b/>
        </w:rPr>
        <w:t>КО4, КО 5 (критерии оценивания письменной и контрольной работы)</w:t>
      </w:r>
    </w:p>
    <w:p w14:paraId="23DE5B7C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i/>
        </w:rPr>
      </w:pPr>
      <w:r w:rsidRPr="00B94F4B">
        <w:rPr>
          <w:i/>
        </w:rPr>
        <w:t>Примечание. </w:t>
      </w:r>
    </w:p>
    <w:p w14:paraId="246878A5" w14:textId="77777777" w:rsidR="00890A95" w:rsidRPr="00B94F4B" w:rsidRDefault="00890A95" w:rsidP="00890A95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B94F4B">
        <w:t xml:space="preserve">При окончании устного ответа (КО 2) обучающегося педагогом даётся краткий анализ ответа, объявляется мотивированная оценка, возможно привлечение других обучающихся для анализа ответа. </w:t>
      </w:r>
    </w:p>
    <w:p w14:paraId="56E90830" w14:textId="77777777" w:rsidR="00890A95" w:rsidRPr="00B94F4B" w:rsidRDefault="00890A95" w:rsidP="00890A95">
      <w:pPr>
        <w:pStyle w:val="a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852"/>
        <w:jc w:val="both"/>
      </w:pPr>
      <w:r w:rsidRPr="00B94F4B">
        <w:t>По контрольной работе преподаватель имеет право поставить обучающемуся оценку выше той, которая предусмотрена нормами, если им работа выполнена в оригинальном варианте. Оценки с анализом работ доводятся до сведения обучающихся, как правило, на последующем уроке; предусматривается работа над ошибками и устранение пробелов в знаниях и умениях обучающихся.</w:t>
      </w:r>
    </w:p>
    <w:p w14:paraId="44EC06C2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</w:p>
    <w:p w14:paraId="2DCC1AD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</w:rPr>
      </w:pPr>
      <w:r w:rsidRPr="00B94F4B">
        <w:rPr>
          <w:b/>
          <w:bCs/>
        </w:rPr>
        <w:t>КО 3 (</w:t>
      </w:r>
      <w:r w:rsidRPr="00B94F4B">
        <w:rPr>
          <w:b/>
        </w:rPr>
        <w:t>критерии оценивания п</w:t>
      </w:r>
      <w:r w:rsidRPr="00B94F4B">
        <w:rPr>
          <w:b/>
          <w:bCs/>
        </w:rPr>
        <w:t xml:space="preserve">рактических работ, ПОЗ) </w:t>
      </w:r>
    </w:p>
    <w:p w14:paraId="0A2E8632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center"/>
      </w:pPr>
    </w:p>
    <w:p w14:paraId="35DEE8B5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«5»</w:t>
      </w:r>
      <w:r w:rsidRPr="00B94F4B">
        <w:t xml:space="preserve"> ставится, если обучающийся:</w:t>
      </w:r>
    </w:p>
    <w:p w14:paraId="4392389A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Правильно самостоятельно определяет цель данной работы; выполняет работу в полном объёме с соблюдением необходимой последовательности проведения необходимых наблюдений, описания их, измерений.</w:t>
      </w:r>
    </w:p>
    <w:p w14:paraId="5B924569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 результатов.</w:t>
      </w:r>
    </w:p>
    <w:p w14:paraId="157DA257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Грамотно, логично описывает ход практических работ, правильно формулирует выводы; точно и аккуратно выполняет все записи, таблицы, рисунки, графики, вычисления.</w:t>
      </w:r>
    </w:p>
    <w:p w14:paraId="0FC9AB3D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 работ.</w:t>
      </w:r>
    </w:p>
    <w:p w14:paraId="46BB0F83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«4»</w:t>
      </w:r>
      <w:r w:rsidRPr="00B94F4B">
        <w:t xml:space="preserve"> ставится, если обучающийся:</w:t>
      </w:r>
    </w:p>
    <w:p w14:paraId="114EF1F4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Выполняет практическую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 недочёт.</w:t>
      </w:r>
    </w:p>
    <w:p w14:paraId="1CA4DD8F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При оформлении работ допускает неточности в описании хода действий; делает неполные выводы при обобщении.</w:t>
      </w:r>
    </w:p>
    <w:p w14:paraId="7BD46819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</w:pPr>
      <w:r w:rsidRPr="00B94F4B">
        <w:rPr>
          <w:b/>
          <w:bCs/>
        </w:rPr>
        <w:t>Отметка</w:t>
      </w:r>
      <w:r w:rsidRPr="00B94F4B">
        <w:rPr>
          <w:b/>
          <w:i/>
        </w:rPr>
        <w:t xml:space="preserve"> «3»</w:t>
      </w:r>
      <w:r w:rsidRPr="00B94F4B">
        <w:t xml:space="preserve"> ставится, если обучающийся:</w:t>
      </w:r>
    </w:p>
    <w:p w14:paraId="1EAA8D48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работы.</w:t>
      </w:r>
    </w:p>
    <w:p w14:paraId="0FFAC2EC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Подбирает оборудование, материал, начинает работу с помощью преподавателя; или в ходе проведения измерений, вычислений, наблюдений допускает ошибки, неточно формулирует выводы, обобщения. Получает результаты с большими погрешностями; в отчёте допускает ошибки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выполнения.</w:t>
      </w:r>
    </w:p>
    <w:p w14:paraId="2214A151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B94F4B">
        <w:t>Допускает грубую ошибку в ходе выполнения работы: в объяснении, в оформлении, в соблюдении правил техники безопасности, которую исправляет по требованию преподавателя.</w:t>
      </w:r>
    </w:p>
    <w:p w14:paraId="0C7D6224" w14:textId="77777777" w:rsidR="00890A95" w:rsidRPr="00B94F4B" w:rsidRDefault="00890A95" w:rsidP="00890A95">
      <w:pPr>
        <w:spacing w:line="20" w:lineRule="atLeast"/>
        <w:ind w:firstLine="709"/>
        <w:rPr>
          <w:rFonts w:ascii="Times New Roman" w:hAnsi="Times New Roman"/>
          <w:sz w:val="24"/>
          <w:szCs w:val="24"/>
        </w:rPr>
      </w:pPr>
      <w:r w:rsidRPr="00B94F4B">
        <w:rPr>
          <w:rFonts w:ascii="Times New Roman" w:hAnsi="Times New Roman"/>
          <w:b/>
          <w:bCs/>
          <w:sz w:val="24"/>
          <w:szCs w:val="24"/>
        </w:rPr>
        <w:t>Отметка</w:t>
      </w:r>
      <w:r w:rsidRPr="00B94F4B">
        <w:rPr>
          <w:rFonts w:ascii="Times New Roman" w:hAnsi="Times New Roman"/>
          <w:b/>
          <w:i/>
          <w:sz w:val="24"/>
          <w:szCs w:val="24"/>
        </w:rPr>
        <w:t xml:space="preserve"> "2"</w:t>
      </w:r>
      <w:r w:rsidRPr="00B94F4B">
        <w:rPr>
          <w:rFonts w:ascii="Times New Roman" w:hAnsi="Times New Roman"/>
          <w:sz w:val="24"/>
          <w:szCs w:val="24"/>
        </w:rPr>
        <w:t xml:space="preserve"> не ставится, обучающийся: обязан отработать данное занятие.</w:t>
      </w:r>
    </w:p>
    <w:p w14:paraId="412ABE05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left="426" w:firstLine="426"/>
        <w:jc w:val="center"/>
      </w:pPr>
    </w:p>
    <w:p w14:paraId="1FC88F79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6C34DDA3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  <w:r w:rsidRPr="00B94F4B">
        <w:rPr>
          <w:b/>
        </w:rPr>
        <w:lastRenderedPageBreak/>
        <w:t>КО 6 (критерии оценивания промежуточной аттестации: экзамена)</w:t>
      </w:r>
    </w:p>
    <w:p w14:paraId="43279766" w14:textId="77777777" w:rsidR="00890A95" w:rsidRPr="00B94F4B" w:rsidRDefault="00890A95" w:rsidP="00890A95">
      <w:pPr>
        <w:pStyle w:val="ab"/>
        <w:shd w:val="clear" w:color="auto" w:fill="FFFFFF"/>
        <w:spacing w:before="0" w:beforeAutospacing="0" w:after="0" w:afterAutospacing="0"/>
        <w:ind w:firstLine="426"/>
        <w:jc w:val="center"/>
        <w:rPr>
          <w:b/>
        </w:rPr>
      </w:pPr>
    </w:p>
    <w:p w14:paraId="60E7EE28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«5»</w:t>
      </w:r>
      <w:r w:rsidRPr="00D3406B">
        <w:rPr>
          <w:rFonts w:ascii="Times New Roman" w:hAnsi="Times New Roman"/>
          <w:sz w:val="24"/>
          <w:szCs w:val="24"/>
        </w:rPr>
        <w:t> за теоретический вопрос ставится, если в ответе экзаменуемого присутствуют все понятия, составляющие содержание данной темы а степень их раскрытия соответствует тому уровню, который предусмотрен ФГОС СПО. Ответ демонстрирует овладение экзаменуемым результатом обучения, отвечающим требованиям ФГОС СПО к уровню подготовки выпускников.</w:t>
      </w:r>
    </w:p>
    <w:p w14:paraId="3CA86706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</w:t>
      </w:r>
      <w:r w:rsidRPr="00D3406B">
        <w:rPr>
          <w:rFonts w:ascii="Times New Roman" w:hAnsi="Times New Roman"/>
          <w:b/>
          <w:bCs/>
          <w:sz w:val="24"/>
          <w:szCs w:val="24"/>
        </w:rPr>
        <w:t>Отметка «4»</w:t>
      </w:r>
      <w:r w:rsidRPr="00D3406B">
        <w:rPr>
          <w:rFonts w:ascii="Times New Roman" w:hAnsi="Times New Roman"/>
          <w:sz w:val="24"/>
          <w:szCs w:val="24"/>
        </w:rPr>
        <w:t> ставится, если в ответе экзаменуемого присутствуют все понятия, составляющие основу содержания темы, но при их раскрытии допущены неточности, которые свидетельствуют о недостаточном уровне овладения отдельными компетенциями.</w:t>
      </w:r>
    </w:p>
    <w:p w14:paraId="238519A3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</w:t>
      </w:r>
      <w:r w:rsidRPr="00D3406B">
        <w:rPr>
          <w:rFonts w:ascii="Times New Roman" w:hAnsi="Times New Roman"/>
          <w:b/>
          <w:bCs/>
          <w:sz w:val="24"/>
          <w:szCs w:val="24"/>
        </w:rPr>
        <w:t>Отметка «3»</w:t>
      </w:r>
      <w:r w:rsidRPr="00D3406B">
        <w:rPr>
          <w:rFonts w:ascii="Times New Roman" w:hAnsi="Times New Roman"/>
          <w:sz w:val="24"/>
          <w:szCs w:val="24"/>
        </w:rPr>
        <w:t> ставится, если в ответе отсутствуют некоторые понятия, необходимые для раскрытия основного содержания темы; в ответе проявляется недостаточная системность знаний или недостаточный уровень владения соответствующими ключевыми умениями.</w:t>
      </w:r>
    </w:p>
    <w:p w14:paraId="44354E7E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«5»</w:t>
      </w:r>
      <w:r w:rsidRPr="00D3406B">
        <w:rPr>
          <w:rFonts w:ascii="Times New Roman" w:hAnsi="Times New Roman"/>
          <w:sz w:val="24"/>
          <w:szCs w:val="24"/>
        </w:rPr>
        <w:t>  при ответе на вопрос билета (решение задачи или выполнение упражнения) ставится, если экзаменуемый показал владение умениями использовать полученные знания:</w:t>
      </w:r>
    </w:p>
    <w:p w14:paraId="4C110E2A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при проведении расчетов по формулам;</w:t>
      </w:r>
    </w:p>
    <w:p w14:paraId="45594BA8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при выполнении работы в соответствии с правилами техники безопасности.</w:t>
      </w:r>
    </w:p>
    <w:p w14:paraId="0DB8432D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«4»</w:t>
      </w:r>
      <w:r w:rsidRPr="00D3406B">
        <w:rPr>
          <w:rFonts w:ascii="Times New Roman" w:hAnsi="Times New Roman"/>
          <w:sz w:val="24"/>
          <w:szCs w:val="24"/>
        </w:rPr>
        <w:t> ставится, если экзаменуемый:</w:t>
      </w:r>
    </w:p>
    <w:p w14:paraId="70F5D256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используя правильный алгоритм действий при выполнении практической работы, допустил ошибки в вычислениях;</w:t>
      </w:r>
    </w:p>
    <w:p w14:paraId="219327E7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– допустил незначительные погрешности при подготовке или выполнении работы, которые не повлияли на его конечный результат.</w:t>
      </w:r>
    </w:p>
    <w:p w14:paraId="256E89BC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b/>
          <w:bCs/>
          <w:sz w:val="24"/>
          <w:szCs w:val="24"/>
        </w:rPr>
        <w:t>Отметка «3»</w:t>
      </w:r>
      <w:r w:rsidRPr="00D3406B">
        <w:rPr>
          <w:rFonts w:ascii="Times New Roman" w:hAnsi="Times New Roman"/>
          <w:sz w:val="24"/>
          <w:szCs w:val="24"/>
        </w:rPr>
        <w:t> ставится, если экзаменуемый без дополнительной помощи не справился с выполнением работы, а при решении задачи, используя правильный алгоритм действий, получил неверный ответ.</w:t>
      </w:r>
    </w:p>
    <w:p w14:paraId="1CA6A959" w14:textId="77777777" w:rsidR="00890A95" w:rsidRPr="00D3406B" w:rsidRDefault="00890A95" w:rsidP="00D3406B">
      <w:pPr>
        <w:spacing w:line="240" w:lineRule="auto"/>
        <w:ind w:firstLine="826"/>
        <w:contextualSpacing/>
        <w:jc w:val="both"/>
        <w:rPr>
          <w:rFonts w:ascii="Times New Roman" w:hAnsi="Times New Roman"/>
          <w:sz w:val="24"/>
          <w:szCs w:val="24"/>
        </w:rPr>
      </w:pPr>
      <w:r w:rsidRPr="00D3406B">
        <w:rPr>
          <w:rFonts w:ascii="Times New Roman" w:hAnsi="Times New Roman"/>
          <w:sz w:val="24"/>
          <w:szCs w:val="24"/>
        </w:rPr>
        <w:t> Общая отметка за ответ по билету выводится как средняя арифметическая отметок за ответ на каждый вопрос.</w:t>
      </w:r>
    </w:p>
    <w:p w14:paraId="40BB69B7" w14:textId="77777777" w:rsidR="00890A95" w:rsidRPr="00D3406B" w:rsidRDefault="00890A95" w:rsidP="00D3406B">
      <w:pPr>
        <w:pStyle w:val="ab"/>
        <w:shd w:val="clear" w:color="auto" w:fill="FFFFFF"/>
        <w:spacing w:before="0" w:beforeAutospacing="0" w:after="0" w:afterAutospacing="0"/>
        <w:ind w:firstLine="426"/>
        <w:contextualSpacing/>
        <w:jc w:val="center"/>
      </w:pPr>
    </w:p>
    <w:p w14:paraId="70D355AA" w14:textId="77777777" w:rsidR="00890A95" w:rsidRPr="00D3406B" w:rsidRDefault="00890A95" w:rsidP="00D3406B">
      <w:pPr>
        <w:pStyle w:val="ab"/>
        <w:shd w:val="clear" w:color="auto" w:fill="FFFFFF"/>
        <w:spacing w:before="0" w:beforeAutospacing="0" w:after="0" w:afterAutospacing="0"/>
        <w:ind w:firstLine="709"/>
        <w:contextualSpacing/>
        <w:jc w:val="center"/>
        <w:rPr>
          <w:b/>
          <w:bCs/>
        </w:rPr>
      </w:pPr>
    </w:p>
    <w:p w14:paraId="768A3FD5" w14:textId="77777777" w:rsidR="003D464E" w:rsidRPr="00D3406B" w:rsidRDefault="003D464E" w:rsidP="00D3406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3D464E" w:rsidRPr="00D3406B" w:rsidSect="003D464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43A3" w14:textId="77777777" w:rsidR="00DE5807" w:rsidRDefault="00DE5807" w:rsidP="000F0F86">
      <w:pPr>
        <w:spacing w:after="0" w:line="240" w:lineRule="auto"/>
      </w:pPr>
      <w:r>
        <w:separator/>
      </w:r>
    </w:p>
  </w:endnote>
  <w:endnote w:type="continuationSeparator" w:id="0">
    <w:p w14:paraId="328BFFD5" w14:textId="77777777" w:rsidR="00DE5807" w:rsidRDefault="00DE5807" w:rsidP="000F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3810" w14:textId="77777777" w:rsidR="002830CC" w:rsidRDefault="00C55A2A" w:rsidP="002830CC">
    <w:pPr>
      <w:pStyle w:val="a3"/>
      <w:framePr w:wrap="auto" w:vAnchor="text" w:hAnchor="margin" w:xAlign="right" w:y="1"/>
      <w:jc w:val="center"/>
      <w:rPr>
        <w:rStyle w:val="a5"/>
      </w:rPr>
    </w:pPr>
    <w:r>
      <w:rPr>
        <w:rStyle w:val="a5"/>
        <w:rFonts w:cs="Calibri"/>
      </w:rPr>
      <w:fldChar w:fldCharType="begin"/>
    </w:r>
    <w:r w:rsidR="002830CC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312190">
      <w:rPr>
        <w:rStyle w:val="a5"/>
        <w:rFonts w:cs="Calibri"/>
        <w:noProof/>
      </w:rPr>
      <w:t>18</w:t>
    </w:r>
    <w:r>
      <w:rPr>
        <w:rStyle w:val="a5"/>
        <w:rFonts w:cs="Calibri"/>
      </w:rPr>
      <w:fldChar w:fldCharType="end"/>
    </w:r>
  </w:p>
  <w:p w14:paraId="4FF8BFD0" w14:textId="77777777" w:rsidR="002830CC" w:rsidRDefault="002830CC" w:rsidP="003D464E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B98C" w14:textId="77777777" w:rsidR="00DE5807" w:rsidRDefault="00DE5807" w:rsidP="000F0F86">
      <w:pPr>
        <w:spacing w:after="0" w:line="240" w:lineRule="auto"/>
      </w:pPr>
      <w:r>
        <w:separator/>
      </w:r>
    </w:p>
  </w:footnote>
  <w:footnote w:type="continuationSeparator" w:id="0">
    <w:p w14:paraId="0DC3BA0E" w14:textId="77777777" w:rsidR="00DE5807" w:rsidRDefault="00DE5807" w:rsidP="000F0F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735B"/>
    <w:multiLevelType w:val="multilevel"/>
    <w:tmpl w:val="1382ACF2"/>
    <w:lvl w:ilvl="0">
      <w:start w:val="1"/>
      <w:numFmt w:val="decimal"/>
      <w:lvlText w:val="%1."/>
      <w:lvlJc w:val="left"/>
      <w:pPr>
        <w:ind w:left="1069" w:hanging="360"/>
      </w:pPr>
      <w:rPr>
        <w:rFonts w:cs="Calibri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239" w:hanging="15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9" w:hanging="15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39" w:hanging="15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9" w:hanging="15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53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 w15:restartNumberingAfterBreak="0">
    <w:nsid w:val="04625063"/>
    <w:multiLevelType w:val="hybridMultilevel"/>
    <w:tmpl w:val="3FDA172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62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3098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4074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41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386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722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698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0034" w:hanging="1800"/>
      </w:pPr>
      <w:rPr>
        <w:rFonts w:cs="Times New Roman" w:hint="default"/>
        <w:i w:val="0"/>
      </w:rPr>
    </w:lvl>
  </w:abstractNum>
  <w:abstractNum w:abstractNumId="3" w15:restartNumberingAfterBreak="0">
    <w:nsid w:val="0CB66631"/>
    <w:multiLevelType w:val="hybridMultilevel"/>
    <w:tmpl w:val="E564ECEE"/>
    <w:lvl w:ilvl="0" w:tplc="D69A6F9A">
      <w:start w:val="1"/>
      <w:numFmt w:val="decimal"/>
      <w:lvlText w:val="%1."/>
      <w:lvlJc w:val="left"/>
      <w:pPr>
        <w:tabs>
          <w:tab w:val="num" w:pos="735"/>
        </w:tabs>
        <w:ind w:left="735" w:hanging="6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4" w15:restartNumberingAfterBreak="0">
    <w:nsid w:val="0DD55B06"/>
    <w:multiLevelType w:val="hybridMultilevel"/>
    <w:tmpl w:val="721893C6"/>
    <w:lvl w:ilvl="0" w:tplc="89A03E3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5" w15:restartNumberingAfterBreak="0">
    <w:nsid w:val="107F19BE"/>
    <w:multiLevelType w:val="hybridMultilevel"/>
    <w:tmpl w:val="627A55FA"/>
    <w:lvl w:ilvl="0" w:tplc="9B8CD2E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046"/>
        </w:tabs>
        <w:ind w:left="40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4797D"/>
    <w:multiLevelType w:val="multilevel"/>
    <w:tmpl w:val="9054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047E43"/>
    <w:multiLevelType w:val="multilevel"/>
    <w:tmpl w:val="4FD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5076404"/>
    <w:multiLevelType w:val="hybridMultilevel"/>
    <w:tmpl w:val="CEA4F7C6"/>
    <w:lvl w:ilvl="0" w:tplc="0792DAD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9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56A1323F"/>
    <w:multiLevelType w:val="hybridMultilevel"/>
    <w:tmpl w:val="DDB293AC"/>
    <w:lvl w:ilvl="0" w:tplc="97EA82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F02242F"/>
    <w:multiLevelType w:val="hybridMultilevel"/>
    <w:tmpl w:val="05FE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1067DC"/>
    <w:multiLevelType w:val="multilevel"/>
    <w:tmpl w:val="64767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10571"/>
    <w:multiLevelType w:val="hybridMultilevel"/>
    <w:tmpl w:val="5C5C9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500C2A"/>
    <w:multiLevelType w:val="multilevel"/>
    <w:tmpl w:val="A138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02205">
    <w:abstractNumId w:val="6"/>
  </w:num>
  <w:num w:numId="2" w16cid:durableId="656962358">
    <w:abstractNumId w:val="7"/>
  </w:num>
  <w:num w:numId="3" w16cid:durableId="1539270703">
    <w:abstractNumId w:val="8"/>
  </w:num>
  <w:num w:numId="4" w16cid:durableId="1957366264">
    <w:abstractNumId w:val="4"/>
  </w:num>
  <w:num w:numId="5" w16cid:durableId="1134525649">
    <w:abstractNumId w:val="16"/>
  </w:num>
  <w:num w:numId="6" w16cid:durableId="923992306">
    <w:abstractNumId w:val="20"/>
  </w:num>
  <w:num w:numId="7" w16cid:durableId="1361273263">
    <w:abstractNumId w:val="3"/>
  </w:num>
  <w:num w:numId="8" w16cid:durableId="787551849">
    <w:abstractNumId w:val="17"/>
  </w:num>
  <w:num w:numId="9" w16cid:durableId="972447405">
    <w:abstractNumId w:val="0"/>
  </w:num>
  <w:num w:numId="10" w16cid:durableId="864486221">
    <w:abstractNumId w:val="2"/>
  </w:num>
  <w:num w:numId="11" w16cid:durableId="1668483300">
    <w:abstractNumId w:val="13"/>
  </w:num>
  <w:num w:numId="12" w16cid:durableId="1809006532">
    <w:abstractNumId w:val="9"/>
  </w:num>
  <w:num w:numId="13" w16cid:durableId="504982330">
    <w:abstractNumId w:val="21"/>
  </w:num>
  <w:num w:numId="14" w16cid:durableId="281572727">
    <w:abstractNumId w:val="11"/>
  </w:num>
  <w:num w:numId="15" w16cid:durableId="542063218">
    <w:abstractNumId w:val="15"/>
  </w:num>
  <w:num w:numId="16" w16cid:durableId="955258788">
    <w:abstractNumId w:val="5"/>
  </w:num>
  <w:num w:numId="17" w16cid:durableId="29308661">
    <w:abstractNumId w:val="1"/>
  </w:num>
  <w:num w:numId="18" w16cid:durableId="1576668112">
    <w:abstractNumId w:val="12"/>
  </w:num>
  <w:num w:numId="19" w16cid:durableId="1177038921">
    <w:abstractNumId w:val="19"/>
  </w:num>
  <w:num w:numId="20" w16cid:durableId="659888692">
    <w:abstractNumId w:val="18"/>
  </w:num>
  <w:num w:numId="21" w16cid:durableId="792751660">
    <w:abstractNumId w:val="10"/>
  </w:num>
  <w:num w:numId="22" w16cid:durableId="1964920724">
    <w:abstractNumId w:val="14"/>
  </w:num>
  <w:num w:numId="23" w16cid:durableId="140263349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915945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0A95"/>
    <w:rsid w:val="00002A14"/>
    <w:rsid w:val="0001619B"/>
    <w:rsid w:val="000326B2"/>
    <w:rsid w:val="00036BF2"/>
    <w:rsid w:val="0004447C"/>
    <w:rsid w:val="00061114"/>
    <w:rsid w:val="000904BE"/>
    <w:rsid w:val="00095B7B"/>
    <w:rsid w:val="000A2BF7"/>
    <w:rsid w:val="000C12B1"/>
    <w:rsid w:val="000D1BAB"/>
    <w:rsid w:val="000D270B"/>
    <w:rsid w:val="000D2D13"/>
    <w:rsid w:val="000D53AC"/>
    <w:rsid w:val="000D56F9"/>
    <w:rsid w:val="000E22F8"/>
    <w:rsid w:val="000E62E8"/>
    <w:rsid w:val="000F0F86"/>
    <w:rsid w:val="001034F0"/>
    <w:rsid w:val="0010456A"/>
    <w:rsid w:val="00110805"/>
    <w:rsid w:val="00115440"/>
    <w:rsid w:val="00121E81"/>
    <w:rsid w:val="00122FCA"/>
    <w:rsid w:val="00134336"/>
    <w:rsid w:val="001344CC"/>
    <w:rsid w:val="00160329"/>
    <w:rsid w:val="00172477"/>
    <w:rsid w:val="001945ED"/>
    <w:rsid w:val="00196085"/>
    <w:rsid w:val="001B37B6"/>
    <w:rsid w:val="001C01EC"/>
    <w:rsid w:val="001C308C"/>
    <w:rsid w:val="001D328B"/>
    <w:rsid w:val="001D56C8"/>
    <w:rsid w:val="001E66B0"/>
    <w:rsid w:val="001F048A"/>
    <w:rsid w:val="00223053"/>
    <w:rsid w:val="00225FCA"/>
    <w:rsid w:val="00230F68"/>
    <w:rsid w:val="00242E83"/>
    <w:rsid w:val="0024726D"/>
    <w:rsid w:val="00270D01"/>
    <w:rsid w:val="00270EAF"/>
    <w:rsid w:val="002830CC"/>
    <w:rsid w:val="002B3748"/>
    <w:rsid w:val="002C11CA"/>
    <w:rsid w:val="003051BE"/>
    <w:rsid w:val="00312190"/>
    <w:rsid w:val="00380AAA"/>
    <w:rsid w:val="00381479"/>
    <w:rsid w:val="00397373"/>
    <w:rsid w:val="003B1B81"/>
    <w:rsid w:val="003B718B"/>
    <w:rsid w:val="003C4AEB"/>
    <w:rsid w:val="003D464E"/>
    <w:rsid w:val="003D5EE6"/>
    <w:rsid w:val="003E4807"/>
    <w:rsid w:val="003E6E45"/>
    <w:rsid w:val="003F3A1F"/>
    <w:rsid w:val="00407A66"/>
    <w:rsid w:val="00413FB5"/>
    <w:rsid w:val="00437B08"/>
    <w:rsid w:val="00443966"/>
    <w:rsid w:val="00463C5B"/>
    <w:rsid w:val="0048584D"/>
    <w:rsid w:val="004874F8"/>
    <w:rsid w:val="004924C0"/>
    <w:rsid w:val="0049458A"/>
    <w:rsid w:val="004B0BD0"/>
    <w:rsid w:val="004C4E68"/>
    <w:rsid w:val="004D5516"/>
    <w:rsid w:val="004E1D8A"/>
    <w:rsid w:val="00502A72"/>
    <w:rsid w:val="00505AF7"/>
    <w:rsid w:val="00510661"/>
    <w:rsid w:val="00514B86"/>
    <w:rsid w:val="00524DB7"/>
    <w:rsid w:val="005338A2"/>
    <w:rsid w:val="00535535"/>
    <w:rsid w:val="00570103"/>
    <w:rsid w:val="00576362"/>
    <w:rsid w:val="005816A5"/>
    <w:rsid w:val="005A7F68"/>
    <w:rsid w:val="005B197A"/>
    <w:rsid w:val="005C0454"/>
    <w:rsid w:val="005C410B"/>
    <w:rsid w:val="005C42DA"/>
    <w:rsid w:val="005D415A"/>
    <w:rsid w:val="00661297"/>
    <w:rsid w:val="0066691A"/>
    <w:rsid w:val="0067448A"/>
    <w:rsid w:val="00674A0D"/>
    <w:rsid w:val="006A64BF"/>
    <w:rsid w:val="006A6992"/>
    <w:rsid w:val="006A6B0A"/>
    <w:rsid w:val="006B544A"/>
    <w:rsid w:val="006C0361"/>
    <w:rsid w:val="006E51A6"/>
    <w:rsid w:val="006E5D91"/>
    <w:rsid w:val="006F2289"/>
    <w:rsid w:val="00702C1C"/>
    <w:rsid w:val="0070663E"/>
    <w:rsid w:val="007417D1"/>
    <w:rsid w:val="00741FDA"/>
    <w:rsid w:val="00745223"/>
    <w:rsid w:val="0076064C"/>
    <w:rsid w:val="00760CEB"/>
    <w:rsid w:val="00764211"/>
    <w:rsid w:val="0076696C"/>
    <w:rsid w:val="00774065"/>
    <w:rsid w:val="007A5E86"/>
    <w:rsid w:val="007A6816"/>
    <w:rsid w:val="007B10CB"/>
    <w:rsid w:val="007B23D9"/>
    <w:rsid w:val="007D4B0A"/>
    <w:rsid w:val="00807BFE"/>
    <w:rsid w:val="00837085"/>
    <w:rsid w:val="008400DD"/>
    <w:rsid w:val="00846126"/>
    <w:rsid w:val="00864D7B"/>
    <w:rsid w:val="00877601"/>
    <w:rsid w:val="008903ED"/>
    <w:rsid w:val="00890A95"/>
    <w:rsid w:val="0089635E"/>
    <w:rsid w:val="008A646E"/>
    <w:rsid w:val="008C5F1A"/>
    <w:rsid w:val="008C641F"/>
    <w:rsid w:val="008E0BFB"/>
    <w:rsid w:val="008F0535"/>
    <w:rsid w:val="008F0A78"/>
    <w:rsid w:val="00905CDC"/>
    <w:rsid w:val="00914EA1"/>
    <w:rsid w:val="009175CA"/>
    <w:rsid w:val="009218B3"/>
    <w:rsid w:val="00924D41"/>
    <w:rsid w:val="00935CE0"/>
    <w:rsid w:val="00940895"/>
    <w:rsid w:val="009419C9"/>
    <w:rsid w:val="0094577F"/>
    <w:rsid w:val="009901DD"/>
    <w:rsid w:val="009A1C0F"/>
    <w:rsid w:val="009B2B36"/>
    <w:rsid w:val="009D4600"/>
    <w:rsid w:val="009D548C"/>
    <w:rsid w:val="009E05EE"/>
    <w:rsid w:val="009F6E70"/>
    <w:rsid w:val="00A11468"/>
    <w:rsid w:val="00A1365D"/>
    <w:rsid w:val="00A26474"/>
    <w:rsid w:val="00A264E0"/>
    <w:rsid w:val="00A30119"/>
    <w:rsid w:val="00A3398F"/>
    <w:rsid w:val="00A56111"/>
    <w:rsid w:val="00A611F0"/>
    <w:rsid w:val="00A7299C"/>
    <w:rsid w:val="00A85858"/>
    <w:rsid w:val="00A90E9D"/>
    <w:rsid w:val="00AA6873"/>
    <w:rsid w:val="00AB152D"/>
    <w:rsid w:val="00AB24A8"/>
    <w:rsid w:val="00AF2F76"/>
    <w:rsid w:val="00B00E93"/>
    <w:rsid w:val="00B3121C"/>
    <w:rsid w:val="00B67075"/>
    <w:rsid w:val="00B8392F"/>
    <w:rsid w:val="00B8471F"/>
    <w:rsid w:val="00B90CE6"/>
    <w:rsid w:val="00B9479F"/>
    <w:rsid w:val="00B94F4B"/>
    <w:rsid w:val="00BA5913"/>
    <w:rsid w:val="00BA65DD"/>
    <w:rsid w:val="00BC2723"/>
    <w:rsid w:val="00BC4FD1"/>
    <w:rsid w:val="00BE1AD7"/>
    <w:rsid w:val="00C3171F"/>
    <w:rsid w:val="00C55A2A"/>
    <w:rsid w:val="00C6248B"/>
    <w:rsid w:val="00C649A0"/>
    <w:rsid w:val="00C70971"/>
    <w:rsid w:val="00C766FE"/>
    <w:rsid w:val="00C769E4"/>
    <w:rsid w:val="00C87646"/>
    <w:rsid w:val="00CB02E1"/>
    <w:rsid w:val="00CB15AB"/>
    <w:rsid w:val="00CB64C4"/>
    <w:rsid w:val="00CD12E9"/>
    <w:rsid w:val="00CE3AAE"/>
    <w:rsid w:val="00D066A3"/>
    <w:rsid w:val="00D07D05"/>
    <w:rsid w:val="00D107ED"/>
    <w:rsid w:val="00D12BEB"/>
    <w:rsid w:val="00D153C5"/>
    <w:rsid w:val="00D17505"/>
    <w:rsid w:val="00D21A0C"/>
    <w:rsid w:val="00D22173"/>
    <w:rsid w:val="00D3406B"/>
    <w:rsid w:val="00D515E8"/>
    <w:rsid w:val="00D54DA9"/>
    <w:rsid w:val="00D70F38"/>
    <w:rsid w:val="00D85C9E"/>
    <w:rsid w:val="00D86F3B"/>
    <w:rsid w:val="00DC2A17"/>
    <w:rsid w:val="00DD60FC"/>
    <w:rsid w:val="00DE5807"/>
    <w:rsid w:val="00E05D7C"/>
    <w:rsid w:val="00E45021"/>
    <w:rsid w:val="00E62CC8"/>
    <w:rsid w:val="00E74EB4"/>
    <w:rsid w:val="00E911FC"/>
    <w:rsid w:val="00E934BB"/>
    <w:rsid w:val="00EB0681"/>
    <w:rsid w:val="00EB383D"/>
    <w:rsid w:val="00EC4A3A"/>
    <w:rsid w:val="00ED50D6"/>
    <w:rsid w:val="00ED5845"/>
    <w:rsid w:val="00ED7A18"/>
    <w:rsid w:val="00EE0FED"/>
    <w:rsid w:val="00F0702C"/>
    <w:rsid w:val="00F11804"/>
    <w:rsid w:val="00F14B67"/>
    <w:rsid w:val="00F32083"/>
    <w:rsid w:val="00F33A17"/>
    <w:rsid w:val="00F41317"/>
    <w:rsid w:val="00F51E6A"/>
    <w:rsid w:val="00F7602D"/>
    <w:rsid w:val="00F76BC8"/>
    <w:rsid w:val="00F813EC"/>
    <w:rsid w:val="00F94586"/>
    <w:rsid w:val="00FA0A07"/>
    <w:rsid w:val="00FA4BEF"/>
    <w:rsid w:val="00FC464E"/>
    <w:rsid w:val="00F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B8D19"/>
  <w15:docId w15:val="{055A97A8-616A-460F-AEAC-FB7C9EE4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F86"/>
  </w:style>
  <w:style w:type="paragraph" w:styleId="1">
    <w:name w:val="heading 1"/>
    <w:basedOn w:val="a"/>
    <w:next w:val="a"/>
    <w:link w:val="10"/>
    <w:uiPriority w:val="99"/>
    <w:qFormat/>
    <w:rsid w:val="00890A9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A9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A9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0A95"/>
    <w:rPr>
      <w:rFonts w:ascii="Calibri" w:eastAsia="Times New Roman" w:hAnsi="Calibri" w:cs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90A9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90A9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footer"/>
    <w:basedOn w:val="a"/>
    <w:link w:val="a4"/>
    <w:uiPriority w:val="99"/>
    <w:rsid w:val="00890A9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90A95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890A95"/>
    <w:rPr>
      <w:rFonts w:cs="Times New Roman"/>
    </w:rPr>
  </w:style>
  <w:style w:type="paragraph" w:customStyle="1" w:styleId="ConsPlusNonformat">
    <w:name w:val="ConsPlusNonformat"/>
    <w:uiPriority w:val="99"/>
    <w:rsid w:val="00890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qFormat/>
    <w:rsid w:val="00890A95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en-US"/>
    </w:rPr>
  </w:style>
  <w:style w:type="table" w:styleId="a8">
    <w:name w:val="Table Grid"/>
    <w:basedOn w:val="a1"/>
    <w:uiPriority w:val="59"/>
    <w:rsid w:val="00890A95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890A9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a">
    <w:name w:val="Без интервала Знак"/>
    <w:link w:val="a9"/>
    <w:uiPriority w:val="1"/>
    <w:qFormat/>
    <w:locked/>
    <w:rsid w:val="00890A95"/>
    <w:rPr>
      <w:rFonts w:ascii="Calibri" w:eastAsia="Times New Roman" w:hAnsi="Calibri" w:cs="Times New Roman"/>
      <w:sz w:val="20"/>
      <w:szCs w:val="20"/>
      <w:lang w:eastAsia="en-US"/>
    </w:rPr>
  </w:style>
  <w:style w:type="paragraph" w:styleId="ab">
    <w:name w:val="Normal (Web)"/>
    <w:basedOn w:val="a"/>
    <w:uiPriority w:val="99"/>
    <w:unhideWhenUsed/>
    <w:rsid w:val="0089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890A95"/>
    <w:rPr>
      <w:rFonts w:cs="Times New Roman"/>
      <w:color w:val="0000FF"/>
      <w:u w:val="single"/>
    </w:rPr>
  </w:style>
  <w:style w:type="character" w:customStyle="1" w:styleId="dyjrff">
    <w:name w:val="dyjrff"/>
    <w:basedOn w:val="a0"/>
    <w:rsid w:val="00890A95"/>
    <w:rPr>
      <w:rFonts w:cs="Times New Roman"/>
    </w:rPr>
  </w:style>
  <w:style w:type="character" w:customStyle="1" w:styleId="zgwo7">
    <w:name w:val="zgwo7"/>
    <w:basedOn w:val="a0"/>
    <w:rsid w:val="00890A95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890A95"/>
    <w:pPr>
      <w:widowControl w:val="0"/>
      <w:autoSpaceDE w:val="0"/>
      <w:autoSpaceDN w:val="0"/>
      <w:spacing w:after="0" w:line="240" w:lineRule="auto"/>
      <w:ind w:left="9"/>
    </w:pPr>
    <w:rPr>
      <w:rFonts w:eastAsia="Times New Roman" w:cs="Times New Roman"/>
      <w:lang w:eastAsia="en-US"/>
    </w:rPr>
  </w:style>
  <w:style w:type="paragraph" w:styleId="ad">
    <w:name w:val="Balloon Text"/>
    <w:basedOn w:val="a"/>
    <w:link w:val="ae"/>
    <w:semiHidden/>
    <w:rsid w:val="003973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97373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rsid w:val="00134336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2 Знак"/>
    <w:basedOn w:val="a0"/>
    <w:link w:val="21"/>
    <w:rsid w:val="001343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B94F4B"/>
    <w:rPr>
      <w:rFonts w:ascii="Calibri" w:eastAsia="Times New Roman" w:hAnsi="Calibri" w:cs="Calibri"/>
      <w:sz w:val="20"/>
      <w:szCs w:val="20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B94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94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ru/tests/accountin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20</Pages>
  <Words>4877</Words>
  <Characters>27800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Татьяна Филиппова</cp:lastModifiedBy>
  <cp:revision>46</cp:revision>
  <dcterms:created xsi:type="dcterms:W3CDTF">2021-11-26T04:31:00Z</dcterms:created>
  <dcterms:modified xsi:type="dcterms:W3CDTF">2025-12-08T13:52:00Z</dcterms:modified>
</cp:coreProperties>
</file>